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638"/>
      </w:tblGrid>
      <w:tr w:rsidR="00494F9D" w:rsidRPr="008F0CB5">
        <w:trPr>
          <w:trHeight w:val="2338"/>
          <w:tblCellSpacing w:w="0" w:type="dxa"/>
        </w:trPr>
        <w:tc>
          <w:tcPr>
            <w:tcW w:w="0" w:type="auto"/>
            <w:shd w:val="clear" w:color="auto" w:fill="auto"/>
          </w:tcPr>
          <w:p w:rsidR="00494F9D" w:rsidRPr="008F0CB5" w:rsidRDefault="00494F9D" w:rsidP="00EC0A03">
            <w:pPr>
              <w:spacing w:line="276" w:lineRule="auto"/>
              <w:ind w:left="180" w:hanging="180"/>
              <w:jc w:val="center"/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</w:pPr>
            <w:r w:rsidRPr="008F0CB5"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  <w:t>Stredná Európa</w:t>
            </w:r>
          </w:p>
          <w:p w:rsidR="00926BF9" w:rsidRPr="008F0CB5" w:rsidRDefault="00926BF9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E21DED" w:rsidRDefault="00202E24" w:rsidP="00EC0A03">
            <w:pPr>
              <w:spacing w:line="276" w:lineRule="auto"/>
              <w:ind w:left="180" w:hanging="1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Východná</w:t>
            </w:r>
            <w:r w:rsidR="004E0921">
              <w:rPr>
                <w:rFonts w:ascii="Arial" w:hAnsi="Arial" w:cs="Arial"/>
                <w:sz w:val="28"/>
                <w:szCs w:val="28"/>
              </w:rPr>
              <w:t xml:space="preserve"> časť strednej Európy</w:t>
            </w:r>
            <w:r w:rsidR="00E21DED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E21DED" w:rsidRPr="008F0CB5">
              <w:rPr>
                <w:rFonts w:ascii="Arial" w:hAnsi="Arial" w:cs="Arial"/>
                <w:sz w:val="24"/>
                <w:szCs w:val="24"/>
              </w:rPr>
              <w:t>Poľsko, Maďarsko</w:t>
            </w:r>
            <w:r w:rsidR="00E21DED">
              <w:rPr>
                <w:rFonts w:ascii="Arial" w:hAnsi="Arial" w:cs="Arial"/>
                <w:sz w:val="24"/>
                <w:szCs w:val="24"/>
              </w:rPr>
              <w:t>, </w:t>
            </w:r>
            <w:r w:rsidR="00E21DED" w:rsidRPr="008F0CB5">
              <w:rPr>
                <w:rFonts w:ascii="Arial" w:hAnsi="Arial" w:cs="Arial"/>
                <w:sz w:val="24"/>
                <w:szCs w:val="24"/>
              </w:rPr>
              <w:t>Česko</w:t>
            </w:r>
            <w:r w:rsidR="00E21DED">
              <w:rPr>
                <w:rFonts w:ascii="Arial" w:hAnsi="Arial" w:cs="Arial"/>
                <w:sz w:val="24"/>
                <w:szCs w:val="24"/>
              </w:rPr>
              <w:t>, Slovensko</w:t>
            </w:r>
          </w:p>
          <w:p w:rsidR="004E0921" w:rsidRDefault="004E0921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494F9D" w:rsidRPr="008F0CB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494522">
              <w:rPr>
                <w:rFonts w:ascii="Arial" w:hAnsi="Arial" w:cs="Arial"/>
                <w:b/>
                <w:color w:val="FF0000"/>
                <w:sz w:val="24"/>
                <w:szCs w:val="24"/>
              </w:rPr>
              <w:t>Poľsko</w:t>
            </w:r>
          </w:p>
          <w:p w:rsidR="00494F9D" w:rsidRPr="004D018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hlavné mesto Varšava</w:t>
            </w:r>
            <w:r w:rsidR="004E0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0185">
              <w:rPr>
                <w:rFonts w:ascii="Arial" w:hAnsi="Arial" w:cs="Arial"/>
                <w:color w:val="0000FF"/>
                <w:sz w:val="24"/>
                <w:szCs w:val="24"/>
              </w:rPr>
              <w:t>(1,6 mil.)</w:t>
            </w:r>
            <w:r w:rsidR="00EC0A03"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</w:p>
          <w:p w:rsidR="00494F9D" w:rsidRPr="004D018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republika</w:t>
            </w:r>
            <w:r w:rsidR="004D018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D0185">
              <w:rPr>
                <w:rFonts w:ascii="Arial" w:hAnsi="Arial" w:cs="Arial"/>
                <w:color w:val="0000FF"/>
                <w:sz w:val="24"/>
                <w:szCs w:val="24"/>
              </w:rPr>
              <w:t>člen EÚ od 1.5.2004</w:t>
            </w:r>
            <w:r w:rsidR="00EC0A03"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</w:p>
          <w:p w:rsidR="00494F9D" w:rsidRPr="008F0CB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v povrchu prevažujú nížiny a jazerné pahorkatiny </w:t>
            </w:r>
            <w:proofErr w:type="spellStart"/>
            <w:r w:rsidRPr="008F0CB5">
              <w:rPr>
                <w:rFonts w:ascii="Arial" w:hAnsi="Arial" w:cs="Arial"/>
                <w:sz w:val="24"/>
                <w:szCs w:val="24"/>
              </w:rPr>
              <w:t>Mazursk</w:t>
            </w:r>
            <w:r w:rsidR="004D0185">
              <w:rPr>
                <w:rFonts w:ascii="Arial" w:hAnsi="Arial" w:cs="Arial"/>
                <w:sz w:val="24"/>
                <w:szCs w:val="24"/>
              </w:rPr>
              <w:t>á</w:t>
            </w:r>
            <w:proofErr w:type="spellEnd"/>
            <w:r w:rsidRPr="008F0CB5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EC0A0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8F0CB5">
              <w:rPr>
                <w:rFonts w:ascii="Arial" w:hAnsi="Arial" w:cs="Arial"/>
                <w:sz w:val="24"/>
                <w:szCs w:val="24"/>
              </w:rPr>
              <w:t>Pomoranská</w:t>
            </w:r>
            <w:proofErr w:type="spellEnd"/>
            <w:r w:rsidR="00EC0A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94F9D" w:rsidRPr="008F0CB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najvyšším vrchom sú Rysy </w:t>
            </w:r>
            <w:smartTag w:uri="urn:schemas-microsoft-com:office:smarttags" w:element="metricconverter">
              <w:smartTagPr>
                <w:attr w:name="ProductID" w:val="2499 m"/>
              </w:smartTagPr>
              <w:r w:rsidRPr="008F0CB5">
                <w:rPr>
                  <w:rFonts w:ascii="Arial" w:hAnsi="Arial" w:cs="Arial"/>
                  <w:sz w:val="24"/>
                  <w:szCs w:val="24"/>
                </w:rPr>
                <w:t xml:space="preserve">2499 </w:t>
              </w:r>
              <w:proofErr w:type="spellStart"/>
              <w:r w:rsidRPr="008F0CB5">
                <w:rPr>
                  <w:rFonts w:ascii="Arial" w:hAnsi="Arial" w:cs="Arial"/>
                  <w:sz w:val="24"/>
                  <w:szCs w:val="24"/>
                </w:rPr>
                <w:t>m</w:t>
              </w:r>
            </w:smartTag>
            <w:r w:rsidRPr="008F0CB5">
              <w:rPr>
                <w:rFonts w:ascii="Arial" w:hAnsi="Arial" w:cs="Arial"/>
                <w:sz w:val="24"/>
                <w:szCs w:val="24"/>
              </w:rPr>
              <w:t>.n.m</w:t>
            </w:r>
            <w:proofErr w:type="spellEnd"/>
            <w:r w:rsidRPr="008F0CB5">
              <w:rPr>
                <w:rFonts w:ascii="Arial" w:hAnsi="Arial" w:cs="Arial"/>
                <w:sz w:val="24"/>
                <w:szCs w:val="24"/>
              </w:rPr>
              <w:t>.</w:t>
            </w:r>
            <w:r w:rsidR="00EC0A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94F9D" w:rsidRPr="008F0CB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98 % obyvateľov je Poliakov</w:t>
            </w:r>
            <w:r w:rsidR="004D0185">
              <w:rPr>
                <w:rFonts w:ascii="Arial" w:hAnsi="Arial" w:cs="Arial"/>
                <w:sz w:val="24"/>
                <w:szCs w:val="24"/>
              </w:rPr>
              <w:t>, najväčšou menšinou sú N</w:t>
            </w:r>
            <w:r w:rsidRPr="008F0CB5">
              <w:rPr>
                <w:rFonts w:ascii="Arial" w:hAnsi="Arial" w:cs="Arial"/>
                <w:sz w:val="24"/>
                <w:szCs w:val="24"/>
              </w:rPr>
              <w:t>emci 1,3 %</w:t>
            </w:r>
            <w:r w:rsidR="00EC0A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94F9D" w:rsidRPr="008F0CB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95 % obyvateľov sa hlási ku katolíkom</w:t>
            </w:r>
            <w:r w:rsidR="00EC0A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21DED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poľnohospodárstvo zaberá 60 % povrchu, pracuje v ňom 26 % obyvateľstva a na HDP</w:t>
            </w:r>
            <w:r w:rsidR="00EC0A03">
              <w:rPr>
                <w:rFonts w:ascii="Arial" w:hAnsi="Arial" w:cs="Arial"/>
                <w:sz w:val="24"/>
                <w:szCs w:val="24"/>
              </w:rPr>
              <w:t>,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DE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94F9D" w:rsidRDefault="00E21DED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sa podieľa 7 %</w:t>
            </w:r>
            <w:r w:rsidR="004D01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D0185">
              <w:rPr>
                <w:rFonts w:ascii="Arial" w:hAnsi="Arial" w:cs="Arial"/>
                <w:color w:val="0000FF"/>
                <w:sz w:val="24"/>
                <w:szCs w:val="24"/>
              </w:rPr>
              <w:t>na severe – podzoly – prevažujú pasienky – hovädzí dobytok</w:t>
            </w:r>
          </w:p>
          <w:p w:rsidR="004D0185" w:rsidRDefault="004D0185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                - nížiny – rastlinná výroba – obilniny, raž, zemiaky, cukrová repa</w:t>
            </w:r>
            <w:r w:rsidR="00EC0A03"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</w:p>
          <w:p w:rsidR="004D0185" w:rsidRPr="004D0185" w:rsidRDefault="004D0185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- rybolov</w:t>
            </w:r>
            <w:r w:rsidR="00EC0A03"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</w:p>
          <w:p w:rsidR="004D0185" w:rsidRDefault="004D0185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   </w:t>
            </w:r>
            <w:r w:rsidRPr="004D0185">
              <w:rPr>
                <w:rFonts w:ascii="Arial" w:hAnsi="Arial" w:cs="Arial"/>
                <w:color w:val="FF0000"/>
                <w:sz w:val="24"/>
                <w:szCs w:val="24"/>
              </w:rPr>
              <w:t>ťažba síry</w:t>
            </w:r>
            <w:r w:rsidR="00494F9D" w:rsidRPr="004D0185">
              <w:rPr>
                <w:rFonts w:ascii="Arial" w:hAnsi="Arial" w:cs="Arial"/>
                <w:color w:val="FF0000"/>
                <w:sz w:val="24"/>
                <w:szCs w:val="24"/>
              </w:rPr>
              <w:t xml:space="preserve"> patrí k najväčším na svete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 xml:space="preserve">, ale banský priemysel je neefektívny, ešte ťaží sa </w:t>
            </w:r>
          </w:p>
          <w:p w:rsidR="00494F9D" w:rsidRPr="004D0185" w:rsidRDefault="004D0185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uhlie a</w:t>
            </w:r>
            <w:r w:rsidR="00EC0A03">
              <w:rPr>
                <w:rFonts w:ascii="Arial" w:hAnsi="Arial" w:cs="Arial"/>
                <w:sz w:val="24"/>
                <w:szCs w:val="24"/>
              </w:rPr>
              <w:t> 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meď</w:t>
            </w:r>
            <w:r w:rsidR="00EC0A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D018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vývoz tvoria oceliarenské výrobky, stavebné látky, výrobky elektrotechnického </w:t>
            </w:r>
          </w:p>
          <w:p w:rsidR="00494F9D" w:rsidRPr="008F0CB5" w:rsidRDefault="004D0185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a automobilového priemyslu</w:t>
            </w:r>
            <w:r w:rsidR="00EC0A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94F9D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morské prístavy sú Gdansk, Gdyňa a</w:t>
            </w:r>
            <w:r w:rsidR="00F34FD7">
              <w:rPr>
                <w:rFonts w:ascii="Arial" w:hAnsi="Arial" w:cs="Arial"/>
                <w:sz w:val="24"/>
                <w:szCs w:val="24"/>
              </w:rPr>
              <w:t> </w:t>
            </w:r>
            <w:r w:rsidRPr="008F0CB5">
              <w:rPr>
                <w:rFonts w:ascii="Arial" w:hAnsi="Arial" w:cs="Arial"/>
                <w:sz w:val="24"/>
                <w:szCs w:val="24"/>
              </w:rPr>
              <w:t>Štetín</w:t>
            </w:r>
            <w:r w:rsidR="00F34FD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34FD7" w:rsidRPr="00F34FD7">
              <w:rPr>
                <w:rFonts w:ascii="Arial" w:hAnsi="Arial" w:cs="Arial"/>
                <w:color w:val="0000FF"/>
                <w:sz w:val="24"/>
                <w:szCs w:val="24"/>
              </w:rPr>
              <w:t>výroba lodí</w:t>
            </w:r>
            <w:r w:rsidR="00EC0A03"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</w:p>
          <w:p w:rsidR="00476DE7" w:rsidRPr="00476DE7" w:rsidRDefault="00476DE7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- rieky – Visla, Odra</w:t>
            </w:r>
            <w:r w:rsidR="00EC0A03"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</w:p>
          <w:p w:rsidR="00EC0A03" w:rsidRDefault="00F34FD7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-   </w:t>
            </w:r>
            <w:r w:rsidRPr="00F34FD7">
              <w:rPr>
                <w:rFonts w:ascii="Arial" w:hAnsi="Arial" w:cs="Arial"/>
                <w:color w:val="FF0000"/>
                <w:sz w:val="24"/>
                <w:szCs w:val="24"/>
              </w:rPr>
              <w:t>Horné Sliezsko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– konurbácia – Katovice, Bytom, </w:t>
            </w:r>
            <w:proofErr w:type="spellStart"/>
            <w:r>
              <w:rPr>
                <w:rFonts w:ascii="Arial" w:hAnsi="Arial" w:cs="Arial"/>
                <w:color w:val="0000FF"/>
                <w:sz w:val="24"/>
                <w:szCs w:val="24"/>
              </w:rPr>
              <w:t>Sosnoviec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FF"/>
                <w:sz w:val="24"/>
                <w:szCs w:val="24"/>
              </w:rPr>
              <w:t>Zabrze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FF"/>
                <w:sz w:val="24"/>
                <w:szCs w:val="24"/>
              </w:rPr>
              <w:t>Chorzow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– </w:t>
            </w:r>
          </w:p>
          <w:p w:rsidR="00F34FD7" w:rsidRPr="00F34FD7" w:rsidRDefault="00EC0A03" w:rsidP="00EC0A03">
            <w:pPr>
              <w:spacing w:line="276" w:lineRule="auto"/>
              <w:ind w:left="180" w:hanging="18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</w:t>
            </w:r>
            <w:r w:rsidR="00F34FD7" w:rsidRPr="00F34FD7">
              <w:rPr>
                <w:rFonts w:ascii="Arial" w:hAnsi="Arial" w:cs="Arial"/>
                <w:color w:val="FF0000"/>
                <w:sz w:val="24"/>
                <w:szCs w:val="24"/>
              </w:rPr>
              <w:t>hutníctvo železa, ťažké strojárstvo, chemický priemysel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</w:p>
          <w:p w:rsidR="00494F9D" w:rsidRPr="008F0CB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má 68 letísk, z toho sú 3 medzinárodné: Varšava, Krakov a</w:t>
            </w:r>
            <w:r w:rsidR="00EC0A03">
              <w:rPr>
                <w:rFonts w:ascii="Arial" w:hAnsi="Arial" w:cs="Arial"/>
                <w:sz w:val="24"/>
                <w:szCs w:val="24"/>
              </w:rPr>
              <w:t> </w:t>
            </w:r>
            <w:r w:rsidRPr="008F0CB5">
              <w:rPr>
                <w:rFonts w:ascii="Arial" w:hAnsi="Arial" w:cs="Arial"/>
                <w:sz w:val="24"/>
                <w:szCs w:val="24"/>
              </w:rPr>
              <w:t>Gdansk</w:t>
            </w:r>
            <w:r w:rsidR="00EC0A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76DE7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cestovný ruch</w:t>
            </w:r>
            <w:r w:rsidR="00F34FD7">
              <w:rPr>
                <w:rFonts w:ascii="Arial" w:hAnsi="Arial" w:cs="Arial"/>
                <w:sz w:val="24"/>
                <w:szCs w:val="24"/>
              </w:rPr>
              <w:t xml:space="preserve"> je zameraný na </w:t>
            </w:r>
            <w:r w:rsidR="00F34FD7" w:rsidRPr="00F34FD7">
              <w:rPr>
                <w:rFonts w:ascii="Arial" w:hAnsi="Arial" w:cs="Arial"/>
                <w:color w:val="800080"/>
                <w:sz w:val="24"/>
                <w:szCs w:val="24"/>
              </w:rPr>
              <w:t>prírodné krásy</w:t>
            </w:r>
            <w:r w:rsidR="00F34FD7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 jazerné pahorkatiny, Vysoké Tatry</w:t>
            </w:r>
            <w:r w:rsidR="00082A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0A03" w:rsidRDefault="00476DE7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82A3E">
              <w:rPr>
                <w:rFonts w:ascii="Arial" w:hAnsi="Arial" w:cs="Arial"/>
                <w:color w:val="0000FF"/>
                <w:sz w:val="24"/>
                <w:szCs w:val="24"/>
              </w:rPr>
              <w:t>(Zakopane)</w:t>
            </w:r>
            <w:r w:rsidR="00F34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a </w:t>
            </w:r>
            <w:proofErr w:type="spellStart"/>
            <w:r w:rsidR="00494F9D" w:rsidRPr="008F0CB5">
              <w:rPr>
                <w:rFonts w:ascii="Arial" w:hAnsi="Arial" w:cs="Arial"/>
                <w:sz w:val="24"/>
                <w:szCs w:val="24"/>
              </w:rPr>
              <w:t>Slowinsky</w:t>
            </w:r>
            <w:proofErr w:type="spellEnd"/>
            <w:r w:rsidR="00494F9D" w:rsidRPr="008F0CB5">
              <w:rPr>
                <w:rFonts w:ascii="Arial" w:hAnsi="Arial" w:cs="Arial"/>
                <w:sz w:val="24"/>
                <w:szCs w:val="24"/>
              </w:rPr>
              <w:t xml:space="preserve"> a </w:t>
            </w:r>
            <w:proofErr w:type="spellStart"/>
            <w:r w:rsidR="00494F9D" w:rsidRPr="008F0CB5">
              <w:rPr>
                <w:rFonts w:ascii="Arial" w:hAnsi="Arial" w:cs="Arial"/>
                <w:sz w:val="24"/>
                <w:szCs w:val="24"/>
              </w:rPr>
              <w:t>Bielovežský</w:t>
            </w:r>
            <w:proofErr w:type="spellEnd"/>
            <w:r w:rsidR="00494F9D" w:rsidRPr="008F0CB5">
              <w:rPr>
                <w:rFonts w:ascii="Arial" w:hAnsi="Arial" w:cs="Arial"/>
                <w:sz w:val="24"/>
                <w:szCs w:val="24"/>
              </w:rPr>
              <w:t xml:space="preserve"> prales, okrem prírodných krás sú navštevované </w:t>
            </w:r>
          </w:p>
          <w:p w:rsidR="00494F9D" w:rsidRPr="00F34FD7" w:rsidRDefault="00EC0A03" w:rsidP="00EC0A03">
            <w:pPr>
              <w:spacing w:line="276" w:lineRule="auto"/>
              <w:ind w:left="180" w:hanging="180"/>
              <w:rPr>
                <w:rFonts w:ascii="Arial" w:hAnsi="Arial" w:cs="Arial"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 xml:space="preserve">aj </w:t>
            </w:r>
            <w:r w:rsidR="00494F9D" w:rsidRPr="00F34FD7">
              <w:rPr>
                <w:rFonts w:ascii="Arial" w:hAnsi="Arial" w:cs="Arial"/>
                <w:color w:val="800080"/>
                <w:sz w:val="24"/>
                <w:szCs w:val="24"/>
              </w:rPr>
              <w:t>historické centrá miest Krakov</w:t>
            </w:r>
            <w:r w:rsidR="00476DE7">
              <w:rPr>
                <w:rFonts w:ascii="Arial" w:hAnsi="Arial" w:cs="Arial"/>
                <w:color w:val="0000FF"/>
                <w:sz w:val="24"/>
                <w:szCs w:val="24"/>
              </w:rPr>
              <w:t xml:space="preserve"> (740 tis.)</w:t>
            </w:r>
            <w:r w:rsidR="00494F9D" w:rsidRPr="00F34FD7">
              <w:rPr>
                <w:rFonts w:ascii="Arial" w:hAnsi="Arial" w:cs="Arial"/>
                <w:color w:val="800080"/>
                <w:sz w:val="24"/>
                <w:szCs w:val="24"/>
              </w:rPr>
              <w:t>, Varšava, Vroclav</w:t>
            </w:r>
            <w:r w:rsidR="00476DE7">
              <w:rPr>
                <w:rFonts w:ascii="Arial" w:hAnsi="Arial" w:cs="Arial"/>
                <w:color w:val="800080"/>
                <w:sz w:val="24"/>
                <w:szCs w:val="24"/>
              </w:rPr>
              <w:t xml:space="preserve"> </w:t>
            </w:r>
            <w:r w:rsidR="00476DE7">
              <w:rPr>
                <w:rFonts w:ascii="Arial" w:hAnsi="Arial" w:cs="Arial"/>
                <w:color w:val="0000FF"/>
                <w:sz w:val="24"/>
                <w:szCs w:val="24"/>
              </w:rPr>
              <w:t>(640 tis.)</w:t>
            </w:r>
            <w:r w:rsidR="00494F9D" w:rsidRPr="00F34FD7">
              <w:rPr>
                <w:rFonts w:ascii="Arial" w:hAnsi="Arial" w:cs="Arial"/>
                <w:color w:val="800080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color w:val="800080"/>
                <w:sz w:val="24"/>
                <w:szCs w:val="24"/>
              </w:rPr>
              <w:t> </w:t>
            </w:r>
            <w:proofErr w:type="spellStart"/>
            <w:r w:rsidR="00494F9D" w:rsidRPr="00F34FD7">
              <w:rPr>
                <w:rFonts w:ascii="Arial" w:hAnsi="Arial" w:cs="Arial"/>
                <w:color w:val="800080"/>
                <w:sz w:val="24"/>
                <w:szCs w:val="24"/>
              </w:rPr>
              <w:t>Gda</w:t>
            </w:r>
            <w:r w:rsidR="00F34FD7">
              <w:rPr>
                <w:rFonts w:ascii="Arial" w:hAnsi="Arial" w:cs="Arial"/>
                <w:color w:val="800080"/>
                <w:sz w:val="24"/>
                <w:szCs w:val="24"/>
              </w:rPr>
              <w:t>ň</w:t>
            </w:r>
            <w:r w:rsidR="00494F9D" w:rsidRPr="00F34FD7">
              <w:rPr>
                <w:rFonts w:ascii="Arial" w:hAnsi="Arial" w:cs="Arial"/>
                <w:color w:val="800080"/>
                <w:sz w:val="24"/>
                <w:szCs w:val="24"/>
              </w:rPr>
              <w:t>sk</w:t>
            </w:r>
            <w:proofErr w:type="spellEnd"/>
            <w:r>
              <w:rPr>
                <w:rFonts w:ascii="Arial" w:hAnsi="Arial" w:cs="Arial"/>
                <w:color w:val="800080"/>
                <w:sz w:val="24"/>
                <w:szCs w:val="24"/>
              </w:rPr>
              <w:t>.</w:t>
            </w:r>
          </w:p>
          <w:p w:rsidR="009C4402" w:rsidRDefault="009C4402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494F9D" w:rsidRPr="008F0CB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494522">
              <w:rPr>
                <w:rFonts w:ascii="Arial" w:hAnsi="Arial" w:cs="Arial"/>
                <w:b/>
                <w:color w:val="FF0000"/>
                <w:sz w:val="24"/>
                <w:szCs w:val="24"/>
              </w:rPr>
              <w:t>Maďarsko</w:t>
            </w:r>
          </w:p>
          <w:p w:rsidR="00494F9D" w:rsidRPr="00476DE7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hlavné mesto Budapešť</w:t>
            </w:r>
            <w:r w:rsidR="00476DE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76DE7">
              <w:rPr>
                <w:rFonts w:ascii="Arial" w:hAnsi="Arial" w:cs="Arial"/>
                <w:color w:val="0000FF"/>
                <w:sz w:val="24"/>
                <w:szCs w:val="24"/>
              </w:rPr>
              <w:t>2,0 mil.)</w:t>
            </w:r>
          </w:p>
          <w:p w:rsidR="00494F9D" w:rsidRPr="008F0CB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je to republika</w:t>
            </w:r>
            <w:r w:rsidR="00476DE7">
              <w:rPr>
                <w:rFonts w:ascii="Arial" w:hAnsi="Arial" w:cs="Arial"/>
                <w:sz w:val="24"/>
                <w:szCs w:val="24"/>
              </w:rPr>
              <w:t>,</w:t>
            </w:r>
            <w:r w:rsidR="00476DE7">
              <w:rPr>
                <w:rFonts w:ascii="Arial" w:hAnsi="Arial" w:cs="Arial"/>
                <w:color w:val="0000FF"/>
                <w:sz w:val="24"/>
                <w:szCs w:val="24"/>
              </w:rPr>
              <w:t xml:space="preserve"> člen EÚ od 1.5.2004</w:t>
            </w:r>
          </w:p>
          <w:p w:rsidR="00742BFC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veľkú časť pokrýva </w:t>
            </w:r>
            <w:r w:rsidRPr="00742BFC">
              <w:rPr>
                <w:rFonts w:ascii="Arial" w:hAnsi="Arial" w:cs="Arial"/>
                <w:color w:val="800080"/>
                <w:sz w:val="24"/>
                <w:szCs w:val="24"/>
              </w:rPr>
              <w:t>Veľká</w:t>
            </w:r>
            <w:r w:rsidR="00742BFC">
              <w:rPr>
                <w:rFonts w:ascii="Arial" w:hAnsi="Arial" w:cs="Arial"/>
                <w:color w:val="800080"/>
                <w:sz w:val="24"/>
                <w:szCs w:val="24"/>
              </w:rPr>
              <w:t xml:space="preserve"> </w:t>
            </w:r>
            <w:r w:rsidR="00742BFC">
              <w:rPr>
                <w:rFonts w:ascii="Arial" w:hAnsi="Arial" w:cs="Arial"/>
                <w:sz w:val="24"/>
                <w:szCs w:val="24"/>
              </w:rPr>
              <w:t>+ Malá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 Dunajská kotlina, v minulosti to bola </w:t>
            </w:r>
            <w:r w:rsidRPr="00742BFC">
              <w:rPr>
                <w:rFonts w:ascii="Arial" w:hAnsi="Arial" w:cs="Arial"/>
                <w:color w:val="800080"/>
                <w:sz w:val="24"/>
                <w:szCs w:val="24"/>
              </w:rPr>
              <w:t>pusta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 (pôvodne </w:t>
            </w:r>
          </w:p>
          <w:p w:rsidR="00494F9D" w:rsidRPr="008F0CB5" w:rsidRDefault="00742BFC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stepný ráz, dnes už iba ojedinele)</w:t>
            </w:r>
          </w:p>
          <w:p w:rsidR="00494F9D" w:rsidRPr="008F0CB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najväčšie rieky sú Dunaj a Tisa a najväčším jazerom je Balaton</w:t>
            </w:r>
          </w:p>
          <w:p w:rsidR="00A25C63" w:rsidRPr="00B55040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má mierne teplé kontinentálne podnebie</w:t>
            </w:r>
            <w:r w:rsidR="00A25C6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A25C63">
              <w:rPr>
                <w:rFonts w:ascii="Arial" w:hAnsi="Arial" w:cs="Arial"/>
                <w:color w:val="0000FF"/>
                <w:sz w:val="24"/>
                <w:szCs w:val="24"/>
              </w:rPr>
              <w:t>najvyšší vrch – Kékes (</w:t>
            </w:r>
            <w:smartTag w:uri="urn:schemas-microsoft-com:office:smarttags" w:element="metricconverter">
              <w:smartTagPr>
                <w:attr w:name="ProductID" w:val="1ﾠ018 m"/>
              </w:smartTagPr>
              <w:r w:rsidR="00A25C63">
                <w:rPr>
                  <w:rFonts w:ascii="Arial" w:hAnsi="Arial" w:cs="Arial"/>
                  <w:color w:val="0000FF"/>
                  <w:sz w:val="24"/>
                  <w:szCs w:val="24"/>
                </w:rPr>
                <w:t>1 018 m</w:t>
              </w:r>
            </w:smartTag>
            <w:r w:rsidR="00A25C63">
              <w:rPr>
                <w:rFonts w:ascii="Arial" w:hAnsi="Arial" w:cs="Arial"/>
                <w:color w:val="0000FF"/>
                <w:sz w:val="24"/>
                <w:szCs w:val="24"/>
              </w:rPr>
              <w:t>.n.m.)</w:t>
            </w:r>
          </w:p>
          <w:p w:rsidR="00494F9D" w:rsidRPr="008F0CB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90 % obyvateľov tvoria Maďari, 4 % Rómovia a okrem nich ešte Nemci a Srbi</w:t>
            </w:r>
          </w:p>
          <w:p w:rsidR="00494F9D" w:rsidRPr="008F0CB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2/3 obyvateľov sa hlási k rímskym katolíkom a 20 % ku kalvínom</w:t>
            </w:r>
          </w:p>
          <w:p w:rsidR="00A25C63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je tu rozvinuté poľnohospodárstvo</w:t>
            </w:r>
            <w:r w:rsidR="00742BF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42BFC" w:rsidRPr="00742BFC">
              <w:rPr>
                <w:rFonts w:ascii="Arial" w:hAnsi="Arial" w:cs="Arial"/>
                <w:color w:val="0000FF"/>
                <w:sz w:val="24"/>
                <w:szCs w:val="24"/>
              </w:rPr>
              <w:t>3/5 územia zaberá orná pôda</w:t>
            </w:r>
            <w:r w:rsidR="00742BFC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pšenica, </w:t>
            </w:r>
          </w:p>
          <w:p w:rsidR="00A25C63" w:rsidRDefault="00A25C63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- technické plodiny - </w:t>
            </w:r>
            <w:r w:rsidR="00742BFC">
              <w:rPr>
                <w:rFonts w:ascii="Arial" w:hAnsi="Arial" w:cs="Arial"/>
                <w:color w:val="0000FF"/>
                <w:sz w:val="24"/>
                <w:szCs w:val="24"/>
              </w:rPr>
              <w:t>cukrová repa, slnečnica, sladovnícky jačmeň, tabak, konope, ľan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:rsidR="00494F9D" w:rsidRDefault="00A25C63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- zelenina - cibuľa, paprika, </w:t>
            </w:r>
          </w:p>
          <w:p w:rsidR="00A25C63" w:rsidRDefault="00A25C63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- vinohradníctvo – od rímskych čias (SV – Tokajská oblasť)</w:t>
            </w:r>
          </w:p>
          <w:p w:rsidR="00A25C63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priemysel je zameraný na hutníctvo, strojárstvo, výroba automobilov a farmaceutický </w:t>
            </w:r>
          </w:p>
          <w:p w:rsidR="00494F9D" w:rsidRDefault="00A25C63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priemysel</w:t>
            </w:r>
          </w:p>
          <w:p w:rsidR="00A25C63" w:rsidRPr="00A25C63" w:rsidRDefault="00A25C63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nerastné suroviny –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bauxit, mangánové rudy</w:t>
            </w:r>
          </w:p>
          <w:p w:rsidR="00A25C63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má dve medzinárodné letiská v Budapešti a na Balatone</w:t>
            </w:r>
            <w:r w:rsidR="00A25C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25C63">
              <w:rPr>
                <w:rFonts w:ascii="Arial" w:hAnsi="Arial" w:cs="Arial"/>
                <w:color w:val="0000FF"/>
                <w:sz w:val="24"/>
                <w:szCs w:val="24"/>
              </w:rPr>
              <w:t xml:space="preserve">najvýznamnejšie oblasti </w:t>
            </w:r>
          </w:p>
          <w:p w:rsidR="00494F9D" w:rsidRPr="00A25C63" w:rsidRDefault="00A25C63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cestovného ruchu</w:t>
            </w:r>
          </w:p>
          <w:p w:rsidR="00A25C63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cestovný ruch je zameraný hlavne na maďarské kúpele</w:t>
            </w:r>
          </w:p>
          <w:p w:rsidR="009C4402" w:rsidRDefault="009C4402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494F9D" w:rsidRPr="008F0CB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494522">
              <w:rPr>
                <w:rFonts w:ascii="Arial" w:hAnsi="Arial" w:cs="Arial"/>
                <w:b/>
                <w:color w:val="FF0000"/>
                <w:sz w:val="24"/>
                <w:szCs w:val="24"/>
              </w:rPr>
              <w:t>Česko</w:t>
            </w:r>
          </w:p>
          <w:p w:rsidR="00494F9D" w:rsidRPr="0084382F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hlavné mesto Praha</w:t>
            </w:r>
            <w:r w:rsidR="00A25C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82F">
              <w:rPr>
                <w:rFonts w:ascii="Arial" w:hAnsi="Arial" w:cs="Arial"/>
                <w:color w:val="0000FF"/>
                <w:sz w:val="24"/>
                <w:szCs w:val="24"/>
              </w:rPr>
              <w:t>(1,170 mil.)</w:t>
            </w:r>
          </w:p>
          <w:p w:rsidR="00494F9D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je to republika</w:t>
            </w:r>
            <w:r w:rsidR="00476DE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6DE7">
              <w:rPr>
                <w:rFonts w:ascii="Arial" w:hAnsi="Arial" w:cs="Arial"/>
                <w:color w:val="0000FF"/>
                <w:sz w:val="24"/>
                <w:szCs w:val="24"/>
              </w:rPr>
              <w:t>člen EÚ od 1.5.2004</w:t>
            </w:r>
          </w:p>
          <w:p w:rsidR="0084382F" w:rsidRPr="0084382F" w:rsidRDefault="0084382F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3 historické územia – Čechy, Morava, Sliezsko</w:t>
            </w:r>
          </w:p>
          <w:p w:rsidR="0084382F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najväčšiu časť povrchu pokrýva </w:t>
            </w:r>
            <w:r w:rsidRPr="0084382F">
              <w:rPr>
                <w:rFonts w:ascii="Arial" w:hAnsi="Arial" w:cs="Arial"/>
                <w:color w:val="FF0000"/>
                <w:sz w:val="24"/>
                <w:szCs w:val="24"/>
              </w:rPr>
              <w:t>Český masív</w:t>
            </w:r>
            <w:r w:rsidR="0084382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4382F">
              <w:rPr>
                <w:rFonts w:ascii="Arial" w:hAnsi="Arial" w:cs="Arial"/>
                <w:color w:val="0000FF"/>
                <w:sz w:val="24"/>
                <w:szCs w:val="24"/>
              </w:rPr>
              <w:t>(</w:t>
            </w:r>
            <w:proofErr w:type="spellStart"/>
            <w:r w:rsidR="0084382F">
              <w:rPr>
                <w:rFonts w:ascii="Arial" w:hAnsi="Arial" w:cs="Arial"/>
                <w:color w:val="0000FF"/>
                <w:sz w:val="24"/>
                <w:szCs w:val="24"/>
              </w:rPr>
              <w:t>Hercínske</w:t>
            </w:r>
            <w:proofErr w:type="spellEnd"/>
            <w:r w:rsidR="0084382F">
              <w:rPr>
                <w:rFonts w:ascii="Arial" w:hAnsi="Arial" w:cs="Arial"/>
                <w:color w:val="0000FF"/>
                <w:sz w:val="24"/>
                <w:szCs w:val="24"/>
              </w:rPr>
              <w:t xml:space="preserve"> vrásnenie)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 a pohoria Šumava, </w:t>
            </w:r>
          </w:p>
          <w:p w:rsidR="00494F9D" w:rsidRDefault="0084382F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Český les, Krušné hory, Krkonoše 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Jesenníky</w:t>
            </w:r>
          </w:p>
          <w:p w:rsidR="0084382F" w:rsidRDefault="0084382F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- Karpatské pohoria – Biele Karpaty, Javorníky, Moravsko-sliezské Beskydy</w:t>
            </w:r>
          </w:p>
          <w:p w:rsidR="0084382F" w:rsidRPr="0084382F" w:rsidRDefault="0084382F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   - nížiny – Polabská, Hornomoravský + Dolnomoravský úval, Dyjsko-svratecký úval</w:t>
            </w:r>
          </w:p>
          <w:p w:rsidR="00494F9D" w:rsidRPr="008F0CB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najvyšší vrch je Snežka </w:t>
            </w:r>
            <w:smartTag w:uri="urn:schemas-microsoft-com:office:smarttags" w:element="metricconverter">
              <w:smartTagPr>
                <w:attr w:name="ProductID" w:val="1602 m"/>
              </w:smartTagPr>
              <w:r w:rsidRPr="008F0CB5">
                <w:rPr>
                  <w:rFonts w:ascii="Arial" w:hAnsi="Arial" w:cs="Arial"/>
                  <w:sz w:val="24"/>
                  <w:szCs w:val="24"/>
                </w:rPr>
                <w:t>1602 m</w:t>
              </w:r>
            </w:smartTag>
            <w:r w:rsidRPr="008F0CB5">
              <w:rPr>
                <w:rFonts w:ascii="Arial" w:hAnsi="Arial" w:cs="Arial"/>
                <w:sz w:val="24"/>
                <w:szCs w:val="24"/>
              </w:rPr>
              <w:t>.n.m.</w:t>
            </w:r>
          </w:p>
          <w:p w:rsidR="00494F9D" w:rsidRPr="0084382F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najväčšie rieky sú Labe a</w:t>
            </w:r>
            <w:r w:rsidR="0084382F">
              <w:rPr>
                <w:rFonts w:ascii="Arial" w:hAnsi="Arial" w:cs="Arial"/>
                <w:sz w:val="24"/>
                <w:szCs w:val="24"/>
              </w:rPr>
              <w:t> </w:t>
            </w:r>
            <w:r w:rsidRPr="008F0CB5">
              <w:rPr>
                <w:rFonts w:ascii="Arial" w:hAnsi="Arial" w:cs="Arial"/>
                <w:sz w:val="24"/>
                <w:szCs w:val="24"/>
              </w:rPr>
              <w:t>Vltava</w:t>
            </w:r>
            <w:r w:rsidR="0084382F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="0084382F">
              <w:rPr>
                <w:rFonts w:ascii="Arial" w:hAnsi="Arial" w:cs="Arial"/>
                <w:color w:val="0000FF"/>
                <w:sz w:val="24"/>
                <w:szCs w:val="24"/>
              </w:rPr>
              <w:t>Morava, Odra</w:t>
            </w:r>
          </w:p>
          <w:p w:rsidR="00EA608E" w:rsidRDefault="00494F9D" w:rsidP="00EA6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</w:t>
            </w:r>
            <w:r w:rsidR="00DE2BB0" w:rsidRPr="00EA608E">
              <w:rPr>
                <w:rFonts w:ascii="Arial" w:hAnsi="Arial" w:cs="Arial"/>
                <w:sz w:val="24"/>
                <w:szCs w:val="24"/>
              </w:rPr>
              <w:t>90,4 % obyvateľov sú Česi</w:t>
            </w:r>
            <w:r w:rsidR="00DE2BB0" w:rsidRPr="00EA608E">
              <w:rPr>
                <w:rFonts w:ascii="Arial" w:hAnsi="Arial" w:cs="Arial"/>
                <w:sz w:val="24"/>
                <w:szCs w:val="24"/>
              </w:rPr>
              <w:t xml:space="preserve">, Moravania 4,9 %, Slezania </w:t>
            </w:r>
            <w:r w:rsidR="00DE2BB0" w:rsidRPr="00EA608E">
              <w:rPr>
                <w:rFonts w:ascii="Arial" w:hAnsi="Arial" w:cs="Arial"/>
                <w:sz w:val="24"/>
                <w:szCs w:val="24"/>
              </w:rPr>
              <w:tab/>
              <w:t xml:space="preserve">0,1 %, </w:t>
            </w:r>
            <w:r w:rsidR="00DE2BB0" w:rsidRPr="00EA608E">
              <w:rPr>
                <w:rFonts w:ascii="Arial" w:hAnsi="Arial" w:cs="Arial"/>
                <w:sz w:val="24"/>
                <w:szCs w:val="24"/>
              </w:rPr>
              <w:t>Slováci 1,4 %</w:t>
            </w:r>
            <w:r w:rsidR="00DE2BB0" w:rsidRPr="00EA608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00000" w:rsidRPr="00EA608E" w:rsidRDefault="00EA608E" w:rsidP="00EA6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E2BB0" w:rsidRPr="00EA608E">
              <w:rPr>
                <w:rFonts w:ascii="Arial" w:hAnsi="Arial" w:cs="Arial"/>
                <w:sz w:val="24"/>
                <w:szCs w:val="24"/>
              </w:rPr>
              <w:t xml:space="preserve">Poliaci 0,4 %, Nemci 0,2 %, </w:t>
            </w:r>
          </w:p>
          <w:p w:rsidR="00000000" w:rsidRPr="00EA608E" w:rsidRDefault="00EA608E" w:rsidP="00EA6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DE2BB0" w:rsidRPr="00EA608E">
              <w:rPr>
                <w:rFonts w:ascii="Arial" w:hAnsi="Arial" w:cs="Arial"/>
                <w:sz w:val="24"/>
                <w:szCs w:val="24"/>
              </w:rPr>
              <w:t>Brno</w:t>
            </w:r>
            <w:r w:rsidR="00DE2BB0" w:rsidRPr="00EA608E">
              <w:rPr>
                <w:rFonts w:ascii="Arial" w:hAnsi="Arial" w:cs="Arial"/>
                <w:sz w:val="24"/>
                <w:szCs w:val="24"/>
              </w:rPr>
              <w:t xml:space="preserve"> (376 tis.), </w:t>
            </w:r>
            <w:r w:rsidR="00DE2BB0" w:rsidRPr="00EA608E">
              <w:rPr>
                <w:rFonts w:ascii="Arial" w:hAnsi="Arial" w:cs="Arial"/>
                <w:sz w:val="24"/>
                <w:szCs w:val="24"/>
              </w:rPr>
              <w:t>Ostrava</w:t>
            </w:r>
            <w:r w:rsidR="00DE2BB0" w:rsidRPr="00EA608E">
              <w:rPr>
                <w:rFonts w:ascii="Arial" w:hAnsi="Arial" w:cs="Arial"/>
                <w:sz w:val="24"/>
                <w:szCs w:val="24"/>
              </w:rPr>
              <w:t xml:space="preserve"> (317 tis.), </w:t>
            </w:r>
            <w:r w:rsidR="00DE2BB0" w:rsidRPr="00EA608E">
              <w:rPr>
                <w:rFonts w:ascii="Arial" w:hAnsi="Arial" w:cs="Arial"/>
                <w:sz w:val="24"/>
                <w:szCs w:val="24"/>
              </w:rPr>
              <w:t>Plzeň</w:t>
            </w:r>
            <w:r w:rsidR="00DE2BB0" w:rsidRPr="00EA608E">
              <w:rPr>
                <w:rFonts w:ascii="Arial" w:hAnsi="Arial" w:cs="Arial"/>
                <w:sz w:val="24"/>
                <w:szCs w:val="24"/>
              </w:rPr>
              <w:t xml:space="preserve"> (165 tis.)</w:t>
            </w:r>
          </w:p>
          <w:p w:rsidR="00000000" w:rsidRPr="00EA608E" w:rsidRDefault="00EA608E" w:rsidP="00EA6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DE2BB0" w:rsidRPr="00EA608E">
              <w:rPr>
                <w:rFonts w:ascii="Arial" w:hAnsi="Arial" w:cs="Arial"/>
                <w:sz w:val="24"/>
                <w:szCs w:val="24"/>
              </w:rPr>
              <w:t>až 59 % obyvateľov je bez vyznania</w:t>
            </w:r>
            <w:r w:rsidR="00DE2BB0" w:rsidRPr="00EA608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A608E" w:rsidRPr="00EA608E" w:rsidRDefault="00EA608E" w:rsidP="00EA608E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EA608E">
              <w:rPr>
                <w:rFonts w:ascii="Arial" w:hAnsi="Arial" w:cs="Arial"/>
                <w:sz w:val="24"/>
                <w:szCs w:val="24"/>
              </w:rPr>
              <w:t xml:space="preserve">         - 30 % sa hlási k rímsko-katolíckej cirkvi, </w:t>
            </w:r>
          </w:p>
          <w:p w:rsidR="00494F9D" w:rsidRPr="008F0CB5" w:rsidRDefault="0084382F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-   poľnohospodárska výroba nemá významné postavenie</w:t>
            </w:r>
          </w:p>
          <w:p w:rsidR="00C5742B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rozšírený je banský priemysel zameraný hlavne na ťažbu hnedého a čierneho uhlia</w:t>
            </w:r>
            <w:r w:rsidR="00C5742B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494F9D" w:rsidRPr="00C5742B" w:rsidRDefault="00C5742B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tepelné elektrárne prevládajú</w:t>
            </w:r>
          </w:p>
          <w:p w:rsidR="00C5742B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priemysel sa zameriava na</w:t>
            </w:r>
            <w:r w:rsidR="00C5742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 hutníctvo železa</w:t>
            </w:r>
            <w:r w:rsidR="00C5742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5742B">
              <w:rPr>
                <w:rFonts w:ascii="Arial" w:hAnsi="Arial" w:cs="Arial"/>
                <w:color w:val="0000FF"/>
                <w:sz w:val="24"/>
                <w:szCs w:val="24"/>
              </w:rPr>
              <w:t>Ostrava</w:t>
            </w:r>
            <w:r w:rsidRPr="008F0C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742B" w:rsidRDefault="00C5742B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-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strojárstvo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automobily – Mladá Boleslav (Škoda), </w:t>
            </w:r>
            <w:proofErr w:type="spellStart"/>
            <w:r>
              <w:rPr>
                <w:rFonts w:ascii="Arial" w:hAnsi="Arial" w:cs="Arial"/>
                <w:color w:val="0000FF"/>
                <w:sz w:val="24"/>
                <w:szCs w:val="24"/>
              </w:rPr>
              <w:t>Librec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(</w:t>
            </w:r>
            <w:r w:rsidRPr="00C5742B">
              <w:rPr>
                <w:rFonts w:ascii="Arial" w:hAnsi="Arial" w:cs="Arial"/>
                <w:color w:val="0000FF"/>
                <w:sz w:val="24"/>
                <w:szCs w:val="24"/>
              </w:rPr>
              <w:t>LIAZ)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742B" w:rsidRDefault="00C5742B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-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chemický, sklársky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výroba porcelánu – Karlovy Vary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527C" w:rsidRPr="00C5742B" w:rsidRDefault="00C5742B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-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 xml:space="preserve">textilný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spracovanie ľanu (Liberec)</w:t>
            </w:r>
          </w:p>
          <w:p w:rsidR="00C5742B" w:rsidRDefault="00C5742B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8A527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 papierenský priemysel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94F9D" w:rsidRPr="00C5742B" w:rsidRDefault="00C5742B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5742B"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       - potravinársky – České </w:t>
            </w:r>
            <w:proofErr w:type="spellStart"/>
            <w:r w:rsidRPr="00C5742B">
              <w:rPr>
                <w:rFonts w:ascii="Arial" w:hAnsi="Arial" w:cs="Arial"/>
                <w:color w:val="0000FF"/>
                <w:sz w:val="24"/>
                <w:szCs w:val="24"/>
              </w:rPr>
              <w:t>Budejovice</w:t>
            </w:r>
            <w:proofErr w:type="spellEnd"/>
            <w:r w:rsidRPr="00C5742B">
              <w:rPr>
                <w:rFonts w:ascii="Arial" w:hAnsi="Arial" w:cs="Arial"/>
                <w:color w:val="0000FF"/>
                <w:sz w:val="24"/>
                <w:szCs w:val="24"/>
              </w:rPr>
              <w:t xml:space="preserve"> (</w:t>
            </w:r>
            <w:proofErr w:type="spellStart"/>
            <w:r w:rsidRPr="00C5742B">
              <w:rPr>
                <w:rFonts w:ascii="Arial" w:hAnsi="Arial" w:cs="Arial"/>
                <w:color w:val="0000FF"/>
                <w:sz w:val="24"/>
                <w:szCs w:val="24"/>
              </w:rPr>
              <w:t>Budwaiser</w:t>
            </w:r>
            <w:proofErr w:type="spellEnd"/>
            <w:r w:rsidRPr="00C5742B">
              <w:rPr>
                <w:rFonts w:ascii="Arial" w:hAnsi="Arial" w:cs="Arial"/>
                <w:color w:val="0000FF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+ výroba </w:t>
            </w:r>
            <w:proofErr w:type="spellStart"/>
            <w:r>
              <w:rPr>
                <w:rFonts w:ascii="Arial" w:hAnsi="Arial" w:cs="Arial"/>
                <w:color w:val="0000FF"/>
                <w:sz w:val="24"/>
                <w:szCs w:val="24"/>
              </w:rPr>
              <w:t>ceruzie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(KOH-I-NOR)</w:t>
            </w:r>
          </w:p>
          <w:p w:rsidR="008A527C" w:rsidRDefault="008A527C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3 priemyselné oblasti – stredočeská – Praha + Plzeň + Hradec Králové </w:t>
            </w:r>
          </w:p>
          <w:p w:rsidR="008A527C" w:rsidRDefault="008A527C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     - severočeská – Karlove Vary + Most + Liberec</w:t>
            </w:r>
          </w:p>
          <w:p w:rsidR="008A527C" w:rsidRPr="008A527C" w:rsidRDefault="008A527C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     - moravská – Brno + Olomouc + Ostrava</w:t>
            </w:r>
          </w:p>
          <w:p w:rsidR="00494F9D" w:rsidRPr="008F0CB5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>-   medzinárodné letisko sa nachádza v</w:t>
            </w:r>
            <w:r w:rsidR="00EA608E">
              <w:rPr>
                <w:rFonts w:ascii="Arial" w:hAnsi="Arial" w:cs="Arial"/>
                <w:sz w:val="24"/>
                <w:szCs w:val="24"/>
              </w:rPr>
              <w:t> </w:t>
            </w:r>
            <w:r w:rsidRPr="008F0CB5">
              <w:rPr>
                <w:rFonts w:ascii="Arial" w:hAnsi="Arial" w:cs="Arial"/>
                <w:sz w:val="24"/>
                <w:szCs w:val="24"/>
              </w:rPr>
              <w:t>Prahe</w:t>
            </w:r>
            <w:r w:rsidR="00EA608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A608E">
              <w:rPr>
                <w:rFonts w:ascii="Arial" w:hAnsi="Arial" w:cs="Arial"/>
                <w:sz w:val="24"/>
                <w:szCs w:val="24"/>
              </w:rPr>
              <w:t>Ruzyň</w:t>
            </w:r>
            <w:proofErr w:type="spellEnd"/>
            <w:r w:rsidR="00EA608E">
              <w:rPr>
                <w:rFonts w:ascii="Arial" w:hAnsi="Arial" w:cs="Arial"/>
                <w:sz w:val="24"/>
                <w:szCs w:val="24"/>
              </w:rPr>
              <w:t>),</w:t>
            </w:r>
          </w:p>
          <w:p w:rsidR="00494F9D" w:rsidRDefault="00C5742B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   významné sú aj české kúpele - Ma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riánske Lázňe, Karlove Vary, Františkove Lázňe</w:t>
            </w:r>
          </w:p>
          <w:p w:rsidR="00C5742B" w:rsidRDefault="00494F9D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F0CB5">
              <w:rPr>
                <w:rFonts w:ascii="Arial" w:hAnsi="Arial" w:cs="Arial"/>
                <w:sz w:val="24"/>
                <w:szCs w:val="24"/>
              </w:rPr>
              <w:t xml:space="preserve">-   pre cestovný ruch sú zaujímavé historické centrá miest ako napríklad Brno, Praha – </w:t>
            </w:r>
          </w:p>
          <w:p w:rsidR="00494F9D" w:rsidRDefault="00C5742B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94F9D" w:rsidRPr="008F0CB5">
              <w:rPr>
                <w:rFonts w:ascii="Arial" w:hAnsi="Arial" w:cs="Arial"/>
                <w:sz w:val="24"/>
                <w:szCs w:val="24"/>
              </w:rPr>
              <w:t>Hradčany, Chrám Sv. Víta, Orloj, Zlatá ulička, Karlov most a prírodné krásy hôr</w:t>
            </w:r>
            <w:r w:rsidR="00EA608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64C18" w:rsidRDefault="00B64C18" w:rsidP="00EC0A03">
            <w:pPr>
              <w:spacing w:line="276" w:lineRule="auto"/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145476" w:rsidRDefault="00145476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1F0E91" w:rsidRDefault="001F0E91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Mkatabulky"/>
              <w:tblW w:w="9859" w:type="dxa"/>
              <w:tblLook w:val="01E0"/>
            </w:tblPr>
            <w:tblGrid>
              <w:gridCol w:w="2044"/>
              <w:gridCol w:w="1560"/>
              <w:gridCol w:w="1540"/>
              <w:gridCol w:w="1592"/>
              <w:gridCol w:w="1552"/>
              <w:gridCol w:w="1571"/>
            </w:tblGrid>
            <w:tr w:rsidR="00B64C18">
              <w:tc>
                <w:tcPr>
                  <w:tcW w:w="9859" w:type="dxa"/>
                  <w:gridSpan w:val="6"/>
                </w:tcPr>
                <w:p w:rsidR="00B64C18" w:rsidRPr="00811C5B" w:rsidRDefault="00EE7421" w:rsidP="00EC0A0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Štá</w:t>
                  </w:r>
                  <w:r w:rsidR="00BD5B4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ty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stre</w:t>
                  </w:r>
                  <w:r w:rsidR="00B64C1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dnej Európy</w:t>
                  </w:r>
                </w:p>
              </w:tc>
            </w:tr>
            <w:tr w:rsidR="00B64C18">
              <w:tc>
                <w:tcPr>
                  <w:tcW w:w="2044" w:type="dxa"/>
                </w:tcPr>
                <w:p w:rsidR="00B64C18" w:rsidRPr="00A40A80" w:rsidRDefault="00B64C18" w:rsidP="00EC0A0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Štát</w:t>
                  </w:r>
                </w:p>
              </w:tc>
              <w:tc>
                <w:tcPr>
                  <w:tcW w:w="1560" w:type="dxa"/>
                </w:tcPr>
                <w:p w:rsidR="00B64C18" w:rsidRPr="00A40A80" w:rsidRDefault="00B64C18" w:rsidP="00EC0A0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Rozloha</w:t>
                  </w:r>
                </w:p>
                <w:p w:rsidR="00B64C18" w:rsidRPr="00A40A80" w:rsidRDefault="00B64C18" w:rsidP="00EC0A0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v km</w:t>
                  </w: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40" w:type="dxa"/>
                </w:tcPr>
                <w:p w:rsidR="00B64C18" w:rsidRPr="00A40A80" w:rsidRDefault="00B64C18" w:rsidP="00EC0A0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Počet obyv.</w:t>
                  </w:r>
                </w:p>
                <w:p w:rsidR="00B64C18" w:rsidRPr="00A40A80" w:rsidRDefault="00B64C18" w:rsidP="00EC0A0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(r. 2004)</w:t>
                  </w:r>
                </w:p>
              </w:tc>
              <w:tc>
                <w:tcPr>
                  <w:tcW w:w="1592" w:type="dxa"/>
                </w:tcPr>
                <w:p w:rsidR="00B64C18" w:rsidRPr="00A40A80" w:rsidRDefault="00B64C18" w:rsidP="00EC0A0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Hustota</w:t>
                  </w:r>
                </w:p>
                <w:p w:rsidR="00B64C18" w:rsidRPr="00A40A80" w:rsidRDefault="00B64C18" w:rsidP="00EC0A0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zaľudnenia</w:t>
                  </w:r>
                </w:p>
                <w:p w:rsidR="00B64C18" w:rsidRPr="00A40A80" w:rsidRDefault="00B64C18" w:rsidP="00EC0A0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na 1 km</w:t>
                  </w: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B64C18" w:rsidRPr="00A40A80" w:rsidRDefault="00B64C18" w:rsidP="00EC0A0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HDP</w:t>
                  </w:r>
                </w:p>
                <w:p w:rsidR="00B64C18" w:rsidRPr="00A40A80" w:rsidRDefault="00B64C18" w:rsidP="00EC0A0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na 1 obyv.</w:t>
                  </w:r>
                </w:p>
                <w:p w:rsidR="00B64C18" w:rsidRPr="00A40A80" w:rsidRDefault="00B64C18" w:rsidP="00EC0A0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v $ (r.2004)</w:t>
                  </w:r>
                </w:p>
              </w:tc>
              <w:tc>
                <w:tcPr>
                  <w:tcW w:w="1571" w:type="dxa"/>
                </w:tcPr>
                <w:p w:rsidR="00B64C18" w:rsidRPr="00A40A80" w:rsidRDefault="00B64C18" w:rsidP="00EC0A0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0A80">
                    <w:rPr>
                      <w:rFonts w:ascii="Arial" w:hAnsi="Arial" w:cs="Arial"/>
                      <w:b/>
                      <w:sz w:val="24"/>
                      <w:szCs w:val="24"/>
                    </w:rPr>
                    <w:t>Hlavné mesto</w:t>
                  </w:r>
                </w:p>
              </w:tc>
            </w:tr>
            <w:tr w:rsidR="00E21DED">
              <w:tc>
                <w:tcPr>
                  <w:tcW w:w="2044" w:type="dxa"/>
                </w:tcPr>
                <w:p w:rsidR="00E21DED" w:rsidRPr="00A40A80" w:rsidRDefault="00E21DED" w:rsidP="00EC0A03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Poľsko</w:t>
                  </w:r>
                </w:p>
              </w:tc>
              <w:tc>
                <w:tcPr>
                  <w:tcW w:w="1560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312 690</w:t>
                  </w:r>
                </w:p>
              </w:tc>
              <w:tc>
                <w:tcPr>
                  <w:tcW w:w="1540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38 180 000</w:t>
                  </w:r>
                </w:p>
              </w:tc>
              <w:tc>
                <w:tcPr>
                  <w:tcW w:w="1592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122,1</w:t>
                  </w:r>
                </w:p>
              </w:tc>
              <w:tc>
                <w:tcPr>
                  <w:tcW w:w="1552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12 640</w:t>
                  </w:r>
                </w:p>
              </w:tc>
              <w:tc>
                <w:tcPr>
                  <w:tcW w:w="1571" w:type="dxa"/>
                </w:tcPr>
                <w:p w:rsidR="00E21DED" w:rsidRDefault="00E21DED" w:rsidP="00EC0A03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Varšava</w:t>
                  </w:r>
                </w:p>
              </w:tc>
            </w:tr>
            <w:tr w:rsidR="00E21DED">
              <w:tc>
                <w:tcPr>
                  <w:tcW w:w="2044" w:type="dxa"/>
                </w:tcPr>
                <w:p w:rsidR="00E21DED" w:rsidRPr="00A40A80" w:rsidRDefault="00E21DED" w:rsidP="00EC0A03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Maďarsko</w:t>
                  </w:r>
                </w:p>
              </w:tc>
              <w:tc>
                <w:tcPr>
                  <w:tcW w:w="1560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93 030</w:t>
                  </w:r>
                </w:p>
              </w:tc>
              <w:tc>
                <w:tcPr>
                  <w:tcW w:w="1540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10 110 000</w:t>
                  </w:r>
                </w:p>
              </w:tc>
              <w:tc>
                <w:tcPr>
                  <w:tcW w:w="1592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108,4</w:t>
                  </w:r>
                </w:p>
              </w:tc>
              <w:tc>
                <w:tcPr>
                  <w:tcW w:w="1552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15 620</w:t>
                  </w:r>
                </w:p>
              </w:tc>
              <w:tc>
                <w:tcPr>
                  <w:tcW w:w="1571" w:type="dxa"/>
                </w:tcPr>
                <w:p w:rsidR="00E21DED" w:rsidRDefault="00E21DED" w:rsidP="00EC0A03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Budapešť</w:t>
                  </w:r>
                </w:p>
              </w:tc>
            </w:tr>
            <w:tr w:rsidR="00E21DED">
              <w:tc>
                <w:tcPr>
                  <w:tcW w:w="2044" w:type="dxa"/>
                </w:tcPr>
                <w:p w:rsidR="00E21DED" w:rsidRPr="00A40A80" w:rsidRDefault="00E21DED" w:rsidP="00EC0A03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Česko</w:t>
                  </w:r>
                </w:p>
              </w:tc>
              <w:tc>
                <w:tcPr>
                  <w:tcW w:w="1560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78 870</w:t>
                  </w:r>
                </w:p>
              </w:tc>
              <w:tc>
                <w:tcPr>
                  <w:tcW w:w="1540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10 220 000</w:t>
                  </w:r>
                </w:p>
              </w:tc>
              <w:tc>
                <w:tcPr>
                  <w:tcW w:w="1592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129,6</w:t>
                  </w:r>
                </w:p>
              </w:tc>
              <w:tc>
                <w:tcPr>
                  <w:tcW w:w="1552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18 400</w:t>
                  </w:r>
                </w:p>
              </w:tc>
              <w:tc>
                <w:tcPr>
                  <w:tcW w:w="1571" w:type="dxa"/>
                </w:tcPr>
                <w:p w:rsidR="00E21DED" w:rsidRDefault="00E21DED" w:rsidP="00EC0A03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Praha</w:t>
                  </w:r>
                </w:p>
              </w:tc>
            </w:tr>
            <w:tr w:rsidR="00E21DED">
              <w:tc>
                <w:tcPr>
                  <w:tcW w:w="2044" w:type="dxa"/>
                </w:tcPr>
                <w:p w:rsidR="00E21DED" w:rsidRPr="00A40A80" w:rsidRDefault="00E21DED" w:rsidP="00EC0A03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Slovensko</w:t>
                  </w:r>
                </w:p>
              </w:tc>
              <w:tc>
                <w:tcPr>
                  <w:tcW w:w="1560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49 034</w:t>
                  </w:r>
                </w:p>
              </w:tc>
              <w:tc>
                <w:tcPr>
                  <w:tcW w:w="1540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5 380 000</w:t>
                  </w:r>
                </w:p>
              </w:tc>
              <w:tc>
                <w:tcPr>
                  <w:tcW w:w="1592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109,7</w:t>
                  </w:r>
                </w:p>
              </w:tc>
              <w:tc>
                <w:tcPr>
                  <w:tcW w:w="1552" w:type="dxa"/>
                </w:tcPr>
                <w:p w:rsidR="00E21DED" w:rsidRDefault="00E21DED" w:rsidP="00EC0A03">
                  <w:pPr>
                    <w:spacing w:line="27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14 370</w:t>
                  </w:r>
                </w:p>
              </w:tc>
              <w:tc>
                <w:tcPr>
                  <w:tcW w:w="1571" w:type="dxa"/>
                </w:tcPr>
                <w:p w:rsidR="00E21DED" w:rsidRDefault="00E21DED" w:rsidP="00EC0A03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Bratislava</w:t>
                  </w:r>
                </w:p>
              </w:tc>
            </w:tr>
          </w:tbl>
          <w:p w:rsidR="00721511" w:rsidRDefault="00721511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721511" w:rsidRDefault="00721511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  <w:p w:rsidR="00145476" w:rsidRPr="008F0CB5" w:rsidRDefault="00145476" w:rsidP="00EC0A03">
            <w:pPr>
              <w:spacing w:line="276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7D9" w:rsidRPr="008F0CB5" w:rsidRDefault="00A577D9" w:rsidP="00DE2BB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577D9" w:rsidRPr="008F0CB5" w:rsidSect="000D23F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BAD"/>
    <w:multiLevelType w:val="hybridMultilevel"/>
    <w:tmpl w:val="2F728DEA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E1983"/>
    <w:multiLevelType w:val="hybridMultilevel"/>
    <w:tmpl w:val="D86429EC"/>
    <w:lvl w:ilvl="0" w:tplc="C01224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217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020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209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27A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454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680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A33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00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83AA2"/>
    <w:multiLevelType w:val="hybridMultilevel"/>
    <w:tmpl w:val="4D6823BE"/>
    <w:lvl w:ilvl="0" w:tplc="7BFA8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E0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E6C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3C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47A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059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6C4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E60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8D8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67C2E"/>
    <w:multiLevelType w:val="hybridMultilevel"/>
    <w:tmpl w:val="745449AE"/>
    <w:lvl w:ilvl="0" w:tplc="FF2497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A64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6F1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600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22C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CAD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64B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AAB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A0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F0162"/>
    <w:multiLevelType w:val="hybridMultilevel"/>
    <w:tmpl w:val="5588CBDC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4677E"/>
    <w:multiLevelType w:val="hybridMultilevel"/>
    <w:tmpl w:val="223CD3AC"/>
    <w:lvl w:ilvl="0" w:tplc="FD788B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85F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ABA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63E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4B7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C36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4BC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D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ED8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11A41"/>
    <w:multiLevelType w:val="hybridMultilevel"/>
    <w:tmpl w:val="B804E4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CD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E89AFC9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C2D65"/>
    <w:multiLevelType w:val="hybridMultilevel"/>
    <w:tmpl w:val="8774099E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C2206"/>
    <w:multiLevelType w:val="hybridMultilevel"/>
    <w:tmpl w:val="D304B730"/>
    <w:lvl w:ilvl="0" w:tplc="27461A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A7B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8C9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EEF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CBB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6DC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037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E98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047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375E56"/>
    <w:multiLevelType w:val="hybridMultilevel"/>
    <w:tmpl w:val="8CCA96A4"/>
    <w:lvl w:ilvl="0" w:tplc="8B082D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26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EB1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00B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00C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CD9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01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C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20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147C8"/>
    <w:multiLevelType w:val="hybridMultilevel"/>
    <w:tmpl w:val="FB940FBE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73094E"/>
    <w:multiLevelType w:val="hybridMultilevel"/>
    <w:tmpl w:val="70EA22AE"/>
    <w:lvl w:ilvl="0" w:tplc="BFE69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64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41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42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E3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E8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AF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8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42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45A7F38"/>
    <w:multiLevelType w:val="hybridMultilevel"/>
    <w:tmpl w:val="CABC0FCC"/>
    <w:lvl w:ilvl="0" w:tplc="73005F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8A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445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404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7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675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B6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6C4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B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F4E41"/>
    <w:multiLevelType w:val="hybridMultilevel"/>
    <w:tmpl w:val="BCD828B8"/>
    <w:lvl w:ilvl="0" w:tplc="61E860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8A3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6ED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479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ED4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8F0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8A1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487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61D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54C32"/>
    <w:multiLevelType w:val="hybridMultilevel"/>
    <w:tmpl w:val="B0788F62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D23F3"/>
    <w:rsid w:val="00005CCF"/>
    <w:rsid w:val="00012B8D"/>
    <w:rsid w:val="00022C29"/>
    <w:rsid w:val="00027D63"/>
    <w:rsid w:val="00042784"/>
    <w:rsid w:val="0005315C"/>
    <w:rsid w:val="00082A3E"/>
    <w:rsid w:val="00085614"/>
    <w:rsid w:val="0009449E"/>
    <w:rsid w:val="00096ED5"/>
    <w:rsid w:val="000A7F90"/>
    <w:rsid w:val="000B12E7"/>
    <w:rsid w:val="000B1436"/>
    <w:rsid w:val="000B2669"/>
    <w:rsid w:val="000B707A"/>
    <w:rsid w:val="000C7353"/>
    <w:rsid w:val="000D23F3"/>
    <w:rsid w:val="000D536D"/>
    <w:rsid w:val="000F3925"/>
    <w:rsid w:val="00102AF9"/>
    <w:rsid w:val="00107C79"/>
    <w:rsid w:val="001123E1"/>
    <w:rsid w:val="00112AA4"/>
    <w:rsid w:val="00112E73"/>
    <w:rsid w:val="00125A65"/>
    <w:rsid w:val="00132FA0"/>
    <w:rsid w:val="00145476"/>
    <w:rsid w:val="00152C30"/>
    <w:rsid w:val="00152EBA"/>
    <w:rsid w:val="00160FD0"/>
    <w:rsid w:val="00164E9C"/>
    <w:rsid w:val="001729C6"/>
    <w:rsid w:val="00181D41"/>
    <w:rsid w:val="00183E87"/>
    <w:rsid w:val="00185C36"/>
    <w:rsid w:val="0018794A"/>
    <w:rsid w:val="001A3B3E"/>
    <w:rsid w:val="001B4F83"/>
    <w:rsid w:val="001D27D1"/>
    <w:rsid w:val="001F0E91"/>
    <w:rsid w:val="001F758D"/>
    <w:rsid w:val="00202E24"/>
    <w:rsid w:val="00204556"/>
    <w:rsid w:val="00207FD4"/>
    <w:rsid w:val="0021587C"/>
    <w:rsid w:val="00233F87"/>
    <w:rsid w:val="002363D7"/>
    <w:rsid w:val="00237089"/>
    <w:rsid w:val="00263713"/>
    <w:rsid w:val="002673AC"/>
    <w:rsid w:val="00270166"/>
    <w:rsid w:val="0027797E"/>
    <w:rsid w:val="0029125E"/>
    <w:rsid w:val="002B3776"/>
    <w:rsid w:val="002C2B93"/>
    <w:rsid w:val="002D362F"/>
    <w:rsid w:val="003345CF"/>
    <w:rsid w:val="00367279"/>
    <w:rsid w:val="0037542F"/>
    <w:rsid w:val="00382F20"/>
    <w:rsid w:val="003A0D7F"/>
    <w:rsid w:val="003A7E56"/>
    <w:rsid w:val="003B47DF"/>
    <w:rsid w:val="003C6CE1"/>
    <w:rsid w:val="003D37B1"/>
    <w:rsid w:val="003E353D"/>
    <w:rsid w:val="003E7577"/>
    <w:rsid w:val="003F3B97"/>
    <w:rsid w:val="0042156C"/>
    <w:rsid w:val="00422F1D"/>
    <w:rsid w:val="004250BE"/>
    <w:rsid w:val="00433250"/>
    <w:rsid w:val="00446D29"/>
    <w:rsid w:val="0045040B"/>
    <w:rsid w:val="004625E5"/>
    <w:rsid w:val="0047659D"/>
    <w:rsid w:val="00476DE7"/>
    <w:rsid w:val="004773CD"/>
    <w:rsid w:val="00491C06"/>
    <w:rsid w:val="00493257"/>
    <w:rsid w:val="00494522"/>
    <w:rsid w:val="00494F9D"/>
    <w:rsid w:val="00496E4C"/>
    <w:rsid w:val="004C07CA"/>
    <w:rsid w:val="004C18C9"/>
    <w:rsid w:val="004C5477"/>
    <w:rsid w:val="004C5689"/>
    <w:rsid w:val="004D0185"/>
    <w:rsid w:val="004E04D2"/>
    <w:rsid w:val="004E0921"/>
    <w:rsid w:val="004E17FC"/>
    <w:rsid w:val="00500171"/>
    <w:rsid w:val="005224D6"/>
    <w:rsid w:val="00547367"/>
    <w:rsid w:val="005529EC"/>
    <w:rsid w:val="00554A79"/>
    <w:rsid w:val="00564E58"/>
    <w:rsid w:val="00585B9C"/>
    <w:rsid w:val="005A06BE"/>
    <w:rsid w:val="005B00D9"/>
    <w:rsid w:val="005B3C3C"/>
    <w:rsid w:val="005C13FE"/>
    <w:rsid w:val="005C2DB2"/>
    <w:rsid w:val="005E6E13"/>
    <w:rsid w:val="006022C6"/>
    <w:rsid w:val="0062446E"/>
    <w:rsid w:val="00627A13"/>
    <w:rsid w:val="00631712"/>
    <w:rsid w:val="00634EBC"/>
    <w:rsid w:val="0063667B"/>
    <w:rsid w:val="006374C0"/>
    <w:rsid w:val="006566AB"/>
    <w:rsid w:val="00667DDB"/>
    <w:rsid w:val="0067002A"/>
    <w:rsid w:val="00673BB7"/>
    <w:rsid w:val="00675A0B"/>
    <w:rsid w:val="00680A44"/>
    <w:rsid w:val="0068549C"/>
    <w:rsid w:val="0068750D"/>
    <w:rsid w:val="00691F34"/>
    <w:rsid w:val="006A74D2"/>
    <w:rsid w:val="006C4F81"/>
    <w:rsid w:val="006C5958"/>
    <w:rsid w:val="006C7995"/>
    <w:rsid w:val="006D4F14"/>
    <w:rsid w:val="006E2175"/>
    <w:rsid w:val="006F0216"/>
    <w:rsid w:val="00721339"/>
    <w:rsid w:val="00721511"/>
    <w:rsid w:val="007355B3"/>
    <w:rsid w:val="007417E1"/>
    <w:rsid w:val="00742BFC"/>
    <w:rsid w:val="00756BAE"/>
    <w:rsid w:val="007643E8"/>
    <w:rsid w:val="00770C41"/>
    <w:rsid w:val="007A7070"/>
    <w:rsid w:val="007C571D"/>
    <w:rsid w:val="008115AC"/>
    <w:rsid w:val="00811C5B"/>
    <w:rsid w:val="008135D4"/>
    <w:rsid w:val="0081447F"/>
    <w:rsid w:val="00826CF1"/>
    <w:rsid w:val="0084382F"/>
    <w:rsid w:val="00843ED9"/>
    <w:rsid w:val="00847C40"/>
    <w:rsid w:val="00851D36"/>
    <w:rsid w:val="00855C5D"/>
    <w:rsid w:val="00862F6F"/>
    <w:rsid w:val="008632C7"/>
    <w:rsid w:val="0087323D"/>
    <w:rsid w:val="00873DC0"/>
    <w:rsid w:val="00876150"/>
    <w:rsid w:val="00897A9D"/>
    <w:rsid w:val="008A1960"/>
    <w:rsid w:val="008A527C"/>
    <w:rsid w:val="008A7D53"/>
    <w:rsid w:val="008C16FC"/>
    <w:rsid w:val="008C39DD"/>
    <w:rsid w:val="008C7794"/>
    <w:rsid w:val="008D7F3C"/>
    <w:rsid w:val="008F0CB5"/>
    <w:rsid w:val="009013FA"/>
    <w:rsid w:val="00902831"/>
    <w:rsid w:val="009063D1"/>
    <w:rsid w:val="00914CA8"/>
    <w:rsid w:val="009163FD"/>
    <w:rsid w:val="00926BF9"/>
    <w:rsid w:val="00927C59"/>
    <w:rsid w:val="00934C7B"/>
    <w:rsid w:val="009418B2"/>
    <w:rsid w:val="00966542"/>
    <w:rsid w:val="00986ED3"/>
    <w:rsid w:val="009A6B01"/>
    <w:rsid w:val="009B0713"/>
    <w:rsid w:val="009B5874"/>
    <w:rsid w:val="009C4402"/>
    <w:rsid w:val="009D1E1C"/>
    <w:rsid w:val="00A13856"/>
    <w:rsid w:val="00A22FD2"/>
    <w:rsid w:val="00A258A7"/>
    <w:rsid w:val="00A25C63"/>
    <w:rsid w:val="00A30434"/>
    <w:rsid w:val="00A3195A"/>
    <w:rsid w:val="00A40A80"/>
    <w:rsid w:val="00A46FA7"/>
    <w:rsid w:val="00A577D9"/>
    <w:rsid w:val="00A6081C"/>
    <w:rsid w:val="00A73D6A"/>
    <w:rsid w:val="00A83C78"/>
    <w:rsid w:val="00AA0ABB"/>
    <w:rsid w:val="00AB244F"/>
    <w:rsid w:val="00AC5695"/>
    <w:rsid w:val="00AD5DE1"/>
    <w:rsid w:val="00AF6395"/>
    <w:rsid w:val="00AF69A0"/>
    <w:rsid w:val="00AF79F8"/>
    <w:rsid w:val="00B10864"/>
    <w:rsid w:val="00B15358"/>
    <w:rsid w:val="00B20573"/>
    <w:rsid w:val="00B2070D"/>
    <w:rsid w:val="00B2187F"/>
    <w:rsid w:val="00B26B2D"/>
    <w:rsid w:val="00B277B8"/>
    <w:rsid w:val="00B52E02"/>
    <w:rsid w:val="00B55040"/>
    <w:rsid w:val="00B64C18"/>
    <w:rsid w:val="00B66BF8"/>
    <w:rsid w:val="00B66C4D"/>
    <w:rsid w:val="00BB5D95"/>
    <w:rsid w:val="00BB7A6B"/>
    <w:rsid w:val="00BC78AD"/>
    <w:rsid w:val="00BD5B4C"/>
    <w:rsid w:val="00BD7839"/>
    <w:rsid w:val="00BE3569"/>
    <w:rsid w:val="00C07436"/>
    <w:rsid w:val="00C3576A"/>
    <w:rsid w:val="00C35DC8"/>
    <w:rsid w:val="00C4099C"/>
    <w:rsid w:val="00C5742B"/>
    <w:rsid w:val="00C576CF"/>
    <w:rsid w:val="00C66270"/>
    <w:rsid w:val="00C71C53"/>
    <w:rsid w:val="00C91C4D"/>
    <w:rsid w:val="00C93A20"/>
    <w:rsid w:val="00CB6497"/>
    <w:rsid w:val="00CC677F"/>
    <w:rsid w:val="00D16EFE"/>
    <w:rsid w:val="00D2051A"/>
    <w:rsid w:val="00D24D41"/>
    <w:rsid w:val="00D51930"/>
    <w:rsid w:val="00D93C2F"/>
    <w:rsid w:val="00DC0C99"/>
    <w:rsid w:val="00DE2BB0"/>
    <w:rsid w:val="00DE5E16"/>
    <w:rsid w:val="00DF7CCD"/>
    <w:rsid w:val="00E01994"/>
    <w:rsid w:val="00E21DED"/>
    <w:rsid w:val="00E26181"/>
    <w:rsid w:val="00E3048D"/>
    <w:rsid w:val="00E42E61"/>
    <w:rsid w:val="00E51010"/>
    <w:rsid w:val="00E52DD0"/>
    <w:rsid w:val="00E540DF"/>
    <w:rsid w:val="00E57FEA"/>
    <w:rsid w:val="00E6191A"/>
    <w:rsid w:val="00E641F7"/>
    <w:rsid w:val="00E809DB"/>
    <w:rsid w:val="00EA608E"/>
    <w:rsid w:val="00EB4CA5"/>
    <w:rsid w:val="00EC0A03"/>
    <w:rsid w:val="00EC2568"/>
    <w:rsid w:val="00ED518F"/>
    <w:rsid w:val="00EE348C"/>
    <w:rsid w:val="00EE7421"/>
    <w:rsid w:val="00EE7FC1"/>
    <w:rsid w:val="00EF1AD7"/>
    <w:rsid w:val="00F04B05"/>
    <w:rsid w:val="00F21C1B"/>
    <w:rsid w:val="00F302FB"/>
    <w:rsid w:val="00F34FD7"/>
    <w:rsid w:val="00F47383"/>
    <w:rsid w:val="00F53081"/>
    <w:rsid w:val="00F54D14"/>
    <w:rsid w:val="00F61BF3"/>
    <w:rsid w:val="00F7373F"/>
    <w:rsid w:val="00F739B2"/>
    <w:rsid w:val="00F86ECF"/>
    <w:rsid w:val="00F9220E"/>
    <w:rsid w:val="00F95D76"/>
    <w:rsid w:val="00FA68E5"/>
    <w:rsid w:val="00FC08E1"/>
    <w:rsid w:val="00FD0E61"/>
    <w:rsid w:val="00FD17CD"/>
    <w:rsid w:val="00FE1556"/>
    <w:rsid w:val="00FE184B"/>
    <w:rsid w:val="00FE79AD"/>
    <w:rsid w:val="00FF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23F3"/>
  </w:style>
  <w:style w:type="paragraph" w:styleId="Nadpis2">
    <w:name w:val="heading 2"/>
    <w:basedOn w:val="Normln"/>
    <w:next w:val="Normln"/>
    <w:qFormat/>
    <w:rsid w:val="00145476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A577D9"/>
    <w:rPr>
      <w:color w:val="0000FF"/>
      <w:u w:val="single"/>
    </w:rPr>
  </w:style>
  <w:style w:type="character" w:styleId="Sledovanodkaz">
    <w:name w:val="FollowedHyperlink"/>
    <w:basedOn w:val="Standardnpsmoodstavce"/>
    <w:rsid w:val="006E2175"/>
    <w:rPr>
      <w:color w:val="800080"/>
      <w:u w:val="single"/>
    </w:rPr>
  </w:style>
  <w:style w:type="paragraph" w:styleId="Normlnweb">
    <w:name w:val="Normal (Web)"/>
    <w:basedOn w:val="Normln"/>
    <w:rsid w:val="00914C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6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90341">
          <w:marLeft w:val="0"/>
          <w:marRight w:val="0"/>
          <w:marTop w:val="0"/>
          <w:marBottom w:val="0"/>
          <w:divBdr>
            <w:top w:val="single" w:sz="6" w:space="6" w:color="808080"/>
            <w:left w:val="none" w:sz="0" w:space="0" w:color="auto"/>
            <w:bottom w:val="single" w:sz="6" w:space="6" w:color="808080"/>
            <w:right w:val="none" w:sz="0" w:space="0" w:color="auto"/>
          </w:divBdr>
        </w:div>
        <w:div w:id="895359853">
          <w:marLeft w:val="0"/>
          <w:marRight w:val="0"/>
          <w:marTop w:val="0"/>
          <w:marBottom w:val="0"/>
          <w:divBdr>
            <w:top w:val="single" w:sz="6" w:space="6" w:color="808080"/>
            <w:left w:val="none" w:sz="0" w:space="0" w:color="auto"/>
            <w:bottom w:val="single" w:sz="6" w:space="6" w:color="808080"/>
            <w:right w:val="none" w:sz="0" w:space="0" w:color="auto"/>
          </w:divBdr>
        </w:div>
        <w:div w:id="1213615938">
          <w:marLeft w:val="0"/>
          <w:marRight w:val="0"/>
          <w:marTop w:val="0"/>
          <w:marBottom w:val="0"/>
          <w:divBdr>
            <w:top w:val="single" w:sz="6" w:space="6" w:color="808080"/>
            <w:left w:val="none" w:sz="0" w:space="0" w:color="auto"/>
            <w:bottom w:val="single" w:sz="6" w:space="6" w:color="808080"/>
            <w:right w:val="none" w:sz="0" w:space="0" w:color="auto"/>
          </w:divBdr>
        </w:div>
      </w:divsChild>
    </w:div>
    <w:div w:id="783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2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9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85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4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2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Európa</vt:lpstr>
    </vt:vector>
  </TitlesOfParts>
  <Company>Daughter &amp; Co.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Európa</dc:title>
  <dc:creator>karasekv</dc:creator>
  <cp:lastModifiedBy>USER1</cp:lastModifiedBy>
  <cp:revision>7</cp:revision>
  <cp:lastPrinted>2010-01-10T10:36:00Z</cp:lastPrinted>
  <dcterms:created xsi:type="dcterms:W3CDTF">2013-12-23T20:39:00Z</dcterms:created>
  <dcterms:modified xsi:type="dcterms:W3CDTF">2014-01-01T19:53:00Z</dcterms:modified>
</cp:coreProperties>
</file>