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12" w:rsidRPr="006A3412" w:rsidRDefault="006A3412" w:rsidP="006A3412">
      <w:pPr>
        <w:spacing w:after="0"/>
        <w:jc w:val="both"/>
        <w:rPr>
          <w:rFonts w:ascii="Times New Roman" w:eastAsia="TimesNewRoman" w:hAnsi="Times New Roman" w:cs="Times New Roman"/>
          <w:b/>
        </w:rPr>
      </w:pPr>
      <w:r w:rsidRPr="006A341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nr 1 do Regulaminu rekrutacji dzieci do </w:t>
      </w:r>
      <w:r w:rsidRPr="006A3412">
        <w:rPr>
          <w:rFonts w:ascii="Times New Roman" w:eastAsia="TimesNewRoman" w:hAnsi="Times New Roman" w:cs="Times New Roman"/>
          <w:b/>
        </w:rPr>
        <w:t>Oddziału Przedszkolnego przy Szkole Podstawowej im. Przyjaciół Lasu w Rychliku.</w:t>
      </w:r>
    </w:p>
    <w:p w:rsidR="006A3412" w:rsidRPr="006A3412" w:rsidRDefault="006A3412" w:rsidP="006A3412">
      <w:pPr>
        <w:spacing w:after="0" w:line="36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12" w:rsidRPr="006A3412" w:rsidRDefault="006A3412" w:rsidP="006A3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3412" w:rsidRPr="006A3412" w:rsidRDefault="006A3412" w:rsidP="006A3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3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naboru dzieci do</w:t>
      </w:r>
      <w:r w:rsidR="00C20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przedszkola na rok szkolny 2021/2022</w:t>
      </w:r>
    </w:p>
    <w:p w:rsidR="006A3412" w:rsidRPr="006A3412" w:rsidRDefault="006A3412" w:rsidP="006A341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268"/>
        <w:gridCol w:w="2268"/>
      </w:tblGrid>
      <w:tr w:rsidR="006A3412" w:rsidRPr="006A3412" w:rsidTr="001109F4">
        <w:trPr>
          <w:trHeight w:val="948"/>
        </w:trPr>
        <w:tc>
          <w:tcPr>
            <w:tcW w:w="709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6A3412" w:rsidRPr="006A3412" w:rsidTr="001109F4">
        <w:trPr>
          <w:trHeight w:val="1351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jc w:val="center"/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jc w:val="center"/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Składanie przez rodziców deklaracji </w:t>
            </w: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kontynuowaniu wychowania przedszkolnego w przedszkolu.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31.01.202</w:t>
            </w:r>
            <w:r w:rsidR="00C2015C"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6A3412" w:rsidRPr="006A3412"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-05.02.2022</w:t>
            </w:r>
            <w:r w:rsidR="006A3412" w:rsidRPr="006A3412"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-------------------</w:t>
            </w:r>
          </w:p>
        </w:tc>
      </w:tr>
      <w:tr w:rsidR="006A3412" w:rsidRPr="006A3412" w:rsidTr="001109F4">
        <w:trPr>
          <w:trHeight w:val="1513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 xml:space="preserve">Złożenie wniosku o przyjęcie do przedszkola lub innej formy wychowania przedszkolnego wraz </w:t>
            </w: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C2015C" w:rsidP="00C2015C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05.02.2022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                 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-05.03.2022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C2015C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3.04.2022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r.    </w:t>
            </w:r>
            <w:r w:rsidR="00C2015C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-12.06.2022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A3412" w:rsidRPr="006A3412" w:rsidTr="001109F4">
        <w:trPr>
          <w:trHeight w:val="2310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do przedszkola lub innej formy wychowania przedszkolnego </w:t>
            </w: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C2015C" w:rsidP="00444A2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06.03.2022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    </w:t>
            </w:r>
            <w:r w:rsidR="00EE4B95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-14.03.2022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C2015C" w:rsidP="00444A2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13.06.2022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r.        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-16.06.2022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986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077DF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18.03.202</w:t>
            </w:r>
            <w:r w:rsidR="00077DF5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A3412" w:rsidRPr="006A3412" w:rsidTr="001109F4">
        <w:trPr>
          <w:trHeight w:val="1151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A3412" w:rsidRPr="006A3412" w:rsidTr="001109F4">
        <w:trPr>
          <w:trHeight w:val="1125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25.03.2022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22.06.2022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6A3412" w:rsidRPr="006A3412" w:rsidTr="001109F4">
        <w:trPr>
          <w:trHeight w:val="188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Składanie wniosków do  komisji rekrutacyjnej </w:t>
            </w: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uzasadnienie odmowy przyjęcia.</w:t>
            </w:r>
          </w:p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19.03.2022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A3412" w:rsidRPr="006A3412" w:rsidRDefault="00C2015C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-25.03.2022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-------------------</w:t>
            </w:r>
          </w:p>
        </w:tc>
      </w:tr>
    </w:tbl>
    <w:p w:rsidR="006A3412" w:rsidRPr="006A3412" w:rsidRDefault="006A3412" w:rsidP="006A3412">
      <w:pPr>
        <w:spacing w:after="0" w:line="240" w:lineRule="auto"/>
        <w:jc w:val="right"/>
        <w:rPr>
          <w:rFonts w:ascii="Times New Roman" w:eastAsia="Times New Roman" w:hAnsi="Times New Roman" w:cs="Mangal"/>
          <w:b/>
          <w:bCs/>
          <w:iCs/>
          <w:sz w:val="20"/>
          <w:szCs w:val="20"/>
          <w:lang w:eastAsia="pl-PL"/>
        </w:rPr>
      </w:pPr>
    </w:p>
    <w:p w:rsidR="00E926B0" w:rsidRDefault="00E926B0"/>
    <w:sectPr w:rsidR="00E9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2"/>
    <w:rsid w:val="00077DF5"/>
    <w:rsid w:val="00444A26"/>
    <w:rsid w:val="006A3412"/>
    <w:rsid w:val="006C2239"/>
    <w:rsid w:val="00C2015C"/>
    <w:rsid w:val="00E926B0"/>
    <w:rsid w:val="00E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9AEE"/>
  <w15:docId w15:val="{259F6473-B574-4657-B8FD-8D0A17D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Wioletta Flisikowska</cp:lastModifiedBy>
  <cp:revision>3</cp:revision>
  <dcterms:created xsi:type="dcterms:W3CDTF">2022-01-19T17:45:00Z</dcterms:created>
  <dcterms:modified xsi:type="dcterms:W3CDTF">2022-01-19T17:52:00Z</dcterms:modified>
</cp:coreProperties>
</file>