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5C442D" w14:paraId="6244248F" wp14:textId="1315CAE6">
      <w:pPr>
        <w:spacing w:line="276" w:lineRule="auto"/>
        <w:jc w:val="center"/>
      </w:pPr>
      <w:bookmarkStart w:name="_GoBack" w:id="0"/>
      <w:bookmarkEnd w:id="0"/>
      <w:r w:rsidRPr="0B5C442D" w:rsidR="692997A9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pl-PL"/>
        </w:rPr>
        <w:t>Uczniowie SZKOŁY PODSTAWOWEJ  IM. MIKOŁAJA KOPERNIKA</w:t>
      </w:r>
    </w:p>
    <w:p xmlns:wp14="http://schemas.microsoft.com/office/word/2010/wordml" w:rsidP="0B5C442D" w14:paraId="30C59D54" wp14:textId="515379C0">
      <w:pPr>
        <w:spacing w:line="276" w:lineRule="auto"/>
        <w:jc w:val="center"/>
      </w:pPr>
      <w:r w:rsidRPr="0B5C442D" w:rsidR="692997A9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pl-PL"/>
        </w:rPr>
        <w:t xml:space="preserve"> W BALINIE</w:t>
      </w:r>
    </w:p>
    <w:p xmlns:wp14="http://schemas.microsoft.com/office/word/2010/wordml" w:rsidP="0B5C442D" w14:paraId="08014DB0" wp14:textId="41F72D07">
      <w:pPr>
        <w:spacing w:line="276" w:lineRule="auto"/>
        <w:jc w:val="center"/>
      </w:pPr>
      <w:r w:rsidRPr="0B5C442D" w:rsidR="692997A9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pl-PL"/>
        </w:rPr>
        <w:t>ratują dzieci w Afryce!</w:t>
      </w:r>
    </w:p>
    <w:p xmlns:wp14="http://schemas.microsoft.com/office/word/2010/wordml" w:rsidP="0B5C442D" w14:paraId="2E3DFCCF" wp14:textId="609B0EE0">
      <w:pPr>
        <w:spacing w:line="276" w:lineRule="auto"/>
        <w:jc w:val="both"/>
      </w:pPr>
      <w:r w:rsidRPr="0B5C442D" w:rsidR="692997A9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0B5C442D" w14:paraId="35C02F20" wp14:textId="77E34DAD">
      <w:pPr>
        <w:jc w:val="both"/>
      </w:pPr>
      <w:r w:rsidRPr="0B5C442D" w:rsidR="692997A9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24"/>
          <w:szCs w:val="24"/>
          <w:u w:val="single"/>
          <w:lang w:val="pl-PL"/>
        </w:rPr>
        <w:t>Szkoła Podstawowa w Balinie</w:t>
      </w:r>
      <w:r w:rsidRPr="0B5C442D" w:rsidR="692997A9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pl-PL"/>
        </w:rPr>
        <w:t xml:space="preserve"> bierze udział w ogólnopolskiej akcji „</w:t>
      </w:r>
      <w:r w:rsidRPr="0B5C442D" w:rsidR="692997A9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24"/>
          <w:szCs w:val="24"/>
          <w:lang w:val="pl-PL"/>
        </w:rPr>
        <w:t>Wszystkie Kolory Świata</w:t>
      </w:r>
      <w:r w:rsidRPr="0B5C442D" w:rsidR="692997A9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pl-PL"/>
        </w:rPr>
        <w:t xml:space="preserve">” organizowanej przez UNICEF. Uczniowie z naszej placówki będą przygotowywać specjalne, charytatywne laleczki będące symbolem pomocy, jakiej uczniowie chcą udzielić swoim rówieśnikom z Angoli, gdzie dzieci umierają z powodu chorób, którym potrafimy zapobiegać. </w:t>
      </w:r>
    </w:p>
    <w:p xmlns:wp14="http://schemas.microsoft.com/office/word/2010/wordml" w:rsidP="0B5C442D" w14:paraId="57FF8826" wp14:textId="6CE1B6F7">
      <w:pPr>
        <w:jc w:val="both"/>
      </w:pPr>
      <w:r w:rsidRPr="0B5C442D" w:rsidR="692997A9">
        <w:rPr>
          <w:rFonts w:ascii="Comic Sans MS" w:hAnsi="Comic Sans MS" w:eastAsia="Comic Sans MS" w:cs="Comic Sans MS"/>
          <w:noProof w:val="0"/>
          <w:sz w:val="24"/>
          <w:szCs w:val="24"/>
          <w:u w:val="single"/>
          <w:lang w:val="pl-PL"/>
        </w:rPr>
        <w:t>W akcji biorą udział uczniowie klas IV-VI</w:t>
      </w:r>
    </w:p>
    <w:p xmlns:wp14="http://schemas.microsoft.com/office/word/2010/wordml" w:rsidP="0B5C442D" w14:paraId="3D1C5A3F" wp14:textId="665EF0FA">
      <w:pPr>
        <w:jc w:val="both"/>
      </w:pPr>
      <w:r w:rsidRPr="0B5C442D" w:rsidR="692997A9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„</w:t>
      </w:r>
      <w:r w:rsidRPr="0B5C442D" w:rsidR="692997A9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pl-PL"/>
        </w:rPr>
        <w:t>Wszystkie kolory świata</w:t>
      </w:r>
      <w:r w:rsidRPr="0B5C442D" w:rsidR="692997A9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” to globalna akcja UNICEF, która już po raz czwarty jest realizowana w polskich szkołach. Jej celem jest wsparcie programów szczepień ratujących życie dzieci w najuboższych krajach świata. W ramach akcji uczniowie własnoręcznie projektują i szyją szmaciane laleczki. Każda z nich będzie miała nadane imię i przypisany kraj, z którego pochodzi. Po zakończeniu pracy, w szkole odbędzie się wystawa laleczek. Na ten dzień dzieci zaproszą do szkoły rodziców, dziadków, opiekunów i społeczność lokalną. Każdy będzie mógł wybrać laleczkę, zaopiekować się nią, a jednocześnie uratować życie dziecku w Afryce przekazując na ten cel darowiznę. W tym roku pomoc polskich uczniów będzie kierowana do Angoli, gdzie każdego dnia dzieciom zagrażają takie choroby jak cholera, odra, polio, gruźlica czy żółta febra. Projekt „</w:t>
      </w:r>
      <w:r w:rsidRPr="0B5C442D" w:rsidR="692997A9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pl-PL"/>
        </w:rPr>
        <w:t>Wszystkie Kolory Świata</w:t>
      </w:r>
      <w:r w:rsidRPr="0B5C442D" w:rsidR="692997A9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” wspiera Majka Jeżowska, Ambasador Dobrej Woli UNICEF.</w:t>
      </w:r>
    </w:p>
    <w:p xmlns:wp14="http://schemas.microsoft.com/office/word/2010/wordml" w:rsidP="0B5C442D" w14:paraId="57FC8929" wp14:textId="47DB979B">
      <w:pPr>
        <w:jc w:val="both"/>
      </w:pPr>
      <w:r w:rsidRPr="0B5C442D" w:rsidR="692997A9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Poprzez udział</w:t>
      </w:r>
      <w:r w:rsidRPr="0B5C442D" w:rsidR="692997A9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pl-PL"/>
        </w:rPr>
        <w:t xml:space="preserve"> </w:t>
      </w:r>
      <w:r w:rsidRPr="0B5C442D" w:rsidR="692997A9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w akcji UNICEF, chcemy uświadomić dzieciom i młodzieży, że pomaganie może być przyjemne i wiązać się z pozytywnymi emocjami, a ponadto, że dzięki ich zaangażowaniu można uratować życie dziecka.</w:t>
      </w:r>
    </w:p>
    <w:p xmlns:wp14="http://schemas.microsoft.com/office/word/2010/wordml" w:rsidP="0B5C442D" w14:paraId="7F7D5721" wp14:textId="13F5BB65">
      <w:pPr>
        <w:jc w:val="both"/>
      </w:pPr>
      <w:r w:rsidRPr="0B5C442D" w:rsidR="692997A9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Poprzednie trzy edycje akcji „</w:t>
      </w:r>
      <w:r w:rsidRPr="0B5C442D" w:rsidR="692997A9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pl-PL"/>
        </w:rPr>
        <w:t>Wszystkie Kolory Świata</w:t>
      </w:r>
      <w:r w:rsidRPr="0B5C442D" w:rsidR="692997A9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” cieszyły się ogromnym zainteresowaniem ze strony szkół i przedszkoli. Dotychczas w akcji uczestniczyło ponad 2000 placówek z Polski. Dzięki zaangażowaniu całych społeczności lokalnych udało się pozyskać prawie 2 miliony złotych na ratowanie życia dzieci w Sierra Leone, Czadzie i Sudanie Południowym. Zebrane fundusze umożliwiły zaszczepienie setek tysięcy dzieci. Nasza szkoła zebrała 450zł</w:t>
      </w:r>
    </w:p>
    <w:p xmlns:wp14="http://schemas.microsoft.com/office/word/2010/wordml" w:rsidP="0B5C442D" w14:paraId="4D6A8205" wp14:textId="2D1AB2F3">
      <w:pPr>
        <w:jc w:val="both"/>
      </w:pPr>
      <w:r w:rsidRPr="0B5C442D" w:rsidR="692997A9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„</w:t>
      </w:r>
      <w:r w:rsidRPr="0B5C442D" w:rsidR="692997A9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pl-PL"/>
        </w:rPr>
        <w:t>Wszystkie Kolory Świata</w:t>
      </w:r>
      <w:r w:rsidRPr="0B5C442D" w:rsidR="692997A9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” są częścią ogólnopolskiej kampanii UNICEF „</w:t>
      </w:r>
      <w:r w:rsidRPr="0B5C442D" w:rsidR="692997A9">
        <w:rPr>
          <w:rFonts w:ascii="Comic Sans MS" w:hAnsi="Comic Sans MS" w:eastAsia="Comic Sans MS" w:cs="Comic Sans MS"/>
          <w:i w:val="1"/>
          <w:iCs w:val="1"/>
          <w:noProof w:val="0"/>
          <w:sz w:val="24"/>
          <w:szCs w:val="24"/>
          <w:lang w:val="pl-PL"/>
        </w:rPr>
        <w:t>Uratuj dziecko w Afryce</w:t>
      </w:r>
      <w:r w:rsidRPr="0B5C442D" w:rsidR="692997A9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”. Więcej informacji:</w:t>
      </w:r>
      <w:r w:rsidRPr="0B5C442D" w:rsidR="692997A9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lang w:val="pl-PL"/>
        </w:rPr>
        <w:t xml:space="preserve"> </w:t>
      </w:r>
      <w:hyperlink r:id="Rb2794520054d4e7f">
        <w:r w:rsidRPr="0B5C442D" w:rsidR="692997A9">
          <w:rPr>
            <w:rStyle w:val="Hyperlink"/>
            <w:rFonts w:ascii="Comic Sans MS" w:hAnsi="Comic Sans MS" w:eastAsia="Comic Sans MS" w:cs="Comic Sans MS"/>
            <w:b w:val="1"/>
            <w:bCs w:val="1"/>
            <w:noProof w:val="0"/>
            <w:color w:val="0000FF"/>
            <w:sz w:val="24"/>
            <w:szCs w:val="24"/>
            <w:lang w:val="pl-PL"/>
          </w:rPr>
          <w:t>www.unicef.pl/afryka</w:t>
        </w:r>
      </w:hyperlink>
    </w:p>
    <w:p xmlns:wp14="http://schemas.microsoft.com/office/word/2010/wordml" w:rsidP="0B5C442D" w14:paraId="57375426" wp14:textId="487F22E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8FF42A"/>
  <w15:docId w15:val="{76196ebc-aeb6-41c5-b8f4-90bd12953cf0}"/>
  <w:rsids>
    <w:rsidRoot w:val="7281769D"/>
    <w:rsid w:val="0B5C442D"/>
    <w:rsid w:val="692997A9"/>
    <w:rsid w:val="7281769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unicef.pl/afryka" TargetMode="External" Id="Rb2794520054d4e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2020-06-01T15:05:08.5963962Z</dcterms:created>
  <dcterms:modified xsi:type="dcterms:W3CDTF">2020-06-01T15:05:14.7394876Z</dcterms:modified>
  <dc:creator>Izabela Siewniak</dc:creator>
  <lastModifiedBy>Izabela Siewniak</lastModifiedBy>
</coreProperties>
</file>