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4" w:rsidRDefault="009A2A31">
      <w:pPr>
        <w:rPr>
          <w:b/>
          <w:sz w:val="28"/>
        </w:rPr>
      </w:pPr>
      <w:r w:rsidRPr="009A2A31">
        <w:rPr>
          <w:b/>
          <w:sz w:val="28"/>
        </w:rPr>
        <w:t>46. MARYJA JEST NASZĄ MATKĄ I KRÓLOWĄ</w:t>
      </w:r>
    </w:p>
    <w:p w:rsidR="009A2A31" w:rsidRPr="006E530A" w:rsidRDefault="009A2A31" w:rsidP="009A2A31">
      <w:pPr>
        <w:pStyle w:val="Akapitzlist"/>
        <w:numPr>
          <w:ilvl w:val="0"/>
          <w:numId w:val="1"/>
        </w:numPr>
        <w:rPr>
          <w:b/>
          <w:color w:val="00B0F0"/>
          <w:sz w:val="36"/>
        </w:rPr>
      </w:pPr>
      <w:r w:rsidRPr="006E530A">
        <w:rPr>
          <w:b/>
          <w:color w:val="00B0F0"/>
          <w:sz w:val="28"/>
        </w:rPr>
        <w:t>Maryja naszą Matką</w:t>
      </w:r>
    </w:p>
    <w:p w:rsidR="009A2A31" w:rsidRDefault="006E530A" w:rsidP="006E530A">
      <w:pPr>
        <w:ind w:left="360"/>
        <w:jc w:val="both"/>
        <w:rPr>
          <w:b/>
          <w:color w:val="FF0000"/>
          <w:sz w:val="32"/>
        </w:rPr>
      </w:pPr>
      <w:r w:rsidRPr="006E530A">
        <w:rPr>
          <w:color w:val="002060"/>
          <w:sz w:val="28"/>
        </w:rPr>
        <w:t>Wszyscy jesteśmy dziećmi Bożymi i tworzymy jedną wielką rodzinę Bożą</w:t>
      </w:r>
      <w:r w:rsidRPr="006E530A">
        <w:rPr>
          <w:color w:val="002060"/>
          <w:sz w:val="28"/>
        </w:rPr>
        <w:t>.</w:t>
      </w:r>
      <w:r w:rsidRPr="006E530A">
        <w:rPr>
          <w:color w:val="002060"/>
          <w:sz w:val="28"/>
        </w:rPr>
        <w:t xml:space="preserve"> </w:t>
      </w:r>
      <w:r w:rsidRPr="006E530A">
        <w:rPr>
          <w:b/>
          <w:color w:val="FF0000"/>
          <w:sz w:val="32"/>
          <w:highlight w:val="yellow"/>
        </w:rPr>
        <w:t>Mama Jezusa jest również naszą Mamą.</w:t>
      </w:r>
    </w:p>
    <w:p w:rsidR="006E530A" w:rsidRPr="006E530A" w:rsidRDefault="006E530A" w:rsidP="006E530A">
      <w:pPr>
        <w:ind w:left="360"/>
        <w:jc w:val="both"/>
        <w:rPr>
          <w:b/>
          <w:color w:val="FF0000"/>
          <w:sz w:val="32"/>
        </w:rPr>
      </w:pPr>
      <w:r w:rsidRPr="006E530A">
        <w:rPr>
          <w:b/>
          <w:color w:val="002060"/>
          <w:sz w:val="28"/>
        </w:rPr>
        <w:t>Przeczytaj fragment Ewangelii:</w:t>
      </w:r>
    </w:p>
    <w:p w:rsidR="006E530A" w:rsidRPr="006E530A" w:rsidRDefault="00BE6CFB" w:rsidP="006E530A">
      <w:pPr>
        <w:spacing w:line="276" w:lineRule="auto"/>
        <w:ind w:left="360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107950</wp:posOffset>
            </wp:positionV>
            <wp:extent cx="2541270" cy="152336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7438_27marca_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0A" w:rsidRPr="006E530A">
        <w:rPr>
          <w:b/>
          <w:sz w:val="28"/>
        </w:rPr>
        <w:t>„A obok krzyża Jezusowego stały: Matka Jego i siostra Matki Jego, Maria, żona Kleofasa, i Maria Magdalena. Kiedy więc Jezus ujrzał Matkę i stojącego obok Niej ucznia, którego miłował, rzekł do Matki: Niewiasto, oto syn Twój. Następnie rzekł do ucznia: Oto Matka twoja. I od tej godziny uczeń w</w:t>
      </w:r>
      <w:r w:rsidR="006E530A" w:rsidRPr="006E530A">
        <w:rPr>
          <w:b/>
          <w:sz w:val="28"/>
        </w:rPr>
        <w:t>ziął Ją do siebie”.</w:t>
      </w:r>
    </w:p>
    <w:p w:rsidR="006E530A" w:rsidRPr="00BE6CFB" w:rsidRDefault="006E530A" w:rsidP="006E530A">
      <w:pPr>
        <w:ind w:left="360"/>
        <w:rPr>
          <w:b/>
          <w:color w:val="FF0000"/>
          <w:sz w:val="32"/>
        </w:rPr>
      </w:pPr>
      <w:r w:rsidRPr="006E530A">
        <w:rPr>
          <w:b/>
          <w:sz w:val="28"/>
        </w:rPr>
        <w:t>– Co Jezus powiedział do swojej mamy?</w:t>
      </w:r>
      <w:r w:rsidR="00BE6CFB">
        <w:rPr>
          <w:b/>
          <w:sz w:val="28"/>
        </w:rPr>
        <w:t xml:space="preserve">   - </w:t>
      </w:r>
      <w:r w:rsidRPr="00BE6CFB">
        <w:rPr>
          <w:b/>
          <w:color w:val="FF0000"/>
          <w:sz w:val="32"/>
        </w:rPr>
        <w:t xml:space="preserve"> „Oto syn Twój”.</w:t>
      </w:r>
    </w:p>
    <w:p w:rsidR="006E530A" w:rsidRPr="00BE6CFB" w:rsidRDefault="006E530A" w:rsidP="00BE6CFB">
      <w:pPr>
        <w:ind w:left="360"/>
        <w:rPr>
          <w:b/>
          <w:sz w:val="28"/>
        </w:rPr>
      </w:pPr>
      <w:r w:rsidRPr="006E530A">
        <w:rPr>
          <w:b/>
          <w:sz w:val="28"/>
        </w:rPr>
        <w:t xml:space="preserve">– Co powiedział do ucznia stojącego pod krzyżem? </w:t>
      </w:r>
      <w:r w:rsidR="00BE6CFB">
        <w:rPr>
          <w:b/>
          <w:sz w:val="28"/>
        </w:rPr>
        <w:t xml:space="preserve"> - </w:t>
      </w:r>
      <w:r w:rsidRPr="00BE6CFB">
        <w:rPr>
          <w:b/>
          <w:color w:val="FF0000"/>
          <w:sz w:val="32"/>
        </w:rPr>
        <w:t xml:space="preserve"> „Oto Matka twoja”.</w:t>
      </w:r>
    </w:p>
    <w:p w:rsidR="006E530A" w:rsidRPr="006E530A" w:rsidRDefault="006E530A" w:rsidP="009A2A31">
      <w:pPr>
        <w:ind w:left="360"/>
        <w:rPr>
          <w:b/>
          <w:color w:val="FF0000"/>
          <w:sz w:val="28"/>
        </w:rPr>
      </w:pPr>
      <w:r w:rsidRPr="006E530A">
        <w:rPr>
          <w:b/>
          <w:color w:val="FF0000"/>
          <w:sz w:val="28"/>
          <w:highlight w:val="yellow"/>
        </w:rPr>
        <w:t>Pan Jezus dał nam swoją Mamę, możemy tak się do niej zwracać.</w:t>
      </w:r>
    </w:p>
    <w:p w:rsidR="006E530A" w:rsidRPr="00BE6CFB" w:rsidRDefault="006E530A" w:rsidP="006E530A">
      <w:pPr>
        <w:pStyle w:val="Akapitzlist"/>
        <w:numPr>
          <w:ilvl w:val="0"/>
          <w:numId w:val="1"/>
        </w:numPr>
        <w:rPr>
          <w:b/>
          <w:color w:val="0070C0"/>
          <w:sz w:val="40"/>
        </w:rPr>
      </w:pPr>
      <w:r w:rsidRPr="00BE6CFB">
        <w:rPr>
          <w:b/>
          <w:color w:val="0070C0"/>
          <w:sz w:val="32"/>
        </w:rPr>
        <w:t>Maj miesiącem Maryi</w:t>
      </w:r>
    </w:p>
    <w:p w:rsidR="006E530A" w:rsidRPr="006E530A" w:rsidRDefault="006E530A" w:rsidP="006E530A">
      <w:pPr>
        <w:spacing w:line="276" w:lineRule="auto"/>
        <w:jc w:val="both"/>
        <w:rPr>
          <w:b/>
          <w:sz w:val="28"/>
        </w:rPr>
      </w:pPr>
      <w:r w:rsidRPr="006E530A">
        <w:rPr>
          <w:b/>
          <w:sz w:val="28"/>
        </w:rPr>
        <w:t xml:space="preserve">W maju codziennie przychodzimy do kościoła lub do kapliczek na nabożeństwa, aby </w:t>
      </w:r>
      <w:r w:rsidRPr="006E530A">
        <w:rPr>
          <w:b/>
          <w:sz w:val="28"/>
          <w:highlight w:val="yellow"/>
        </w:rPr>
        <w:t xml:space="preserve">modlić się razem z Maryją do dobrego Boga </w:t>
      </w:r>
      <w:r w:rsidRPr="006E530A">
        <w:rPr>
          <w:b/>
          <w:color w:val="FF0000"/>
          <w:sz w:val="32"/>
          <w:highlight w:val="yellow"/>
        </w:rPr>
        <w:t>litanią</w:t>
      </w:r>
      <w:r w:rsidRPr="006E530A">
        <w:rPr>
          <w:b/>
          <w:color w:val="FF0000"/>
          <w:sz w:val="32"/>
        </w:rPr>
        <w:t>.</w:t>
      </w:r>
    </w:p>
    <w:p w:rsidR="006E530A" w:rsidRPr="00097243" w:rsidRDefault="00097243" w:rsidP="006E530A">
      <w:pPr>
        <w:rPr>
          <w:b/>
          <w:sz w:val="28"/>
        </w:rPr>
      </w:pPr>
      <w:r w:rsidRPr="00097243">
        <w:rPr>
          <w:b/>
          <w:color w:val="FF0000"/>
          <w:sz w:val="32"/>
        </w:rPr>
        <w:t>Litania</w:t>
      </w:r>
      <w:r w:rsidRPr="00097243">
        <w:rPr>
          <w:b/>
          <w:sz w:val="28"/>
        </w:rPr>
        <w:t xml:space="preserve">  to modlitwa, w której Maryje nazywamy różnymi imionami i prosimy, by modliła się za nami do Boga.</w:t>
      </w:r>
    </w:p>
    <w:p w:rsidR="00097243" w:rsidRPr="00BE6CFB" w:rsidRDefault="00BE6CFB" w:rsidP="00BE6CF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220980</wp:posOffset>
            </wp:positionV>
            <wp:extent cx="1504950" cy="1866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ka Boż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43" w:rsidRPr="00097243">
        <w:rPr>
          <w:b/>
          <w:sz w:val="28"/>
        </w:rPr>
        <w:t>Maryja jest Królową</w:t>
      </w:r>
      <w:r w:rsidR="00097243" w:rsidRPr="00097243">
        <w:rPr>
          <w:b/>
          <w:sz w:val="28"/>
        </w:rPr>
        <w:t xml:space="preserve"> Polski</w:t>
      </w:r>
    </w:p>
    <w:p w:rsidR="006E530A" w:rsidRPr="00097243" w:rsidRDefault="006E530A" w:rsidP="00097243">
      <w:pPr>
        <w:jc w:val="both"/>
        <w:rPr>
          <w:b/>
          <w:sz w:val="36"/>
        </w:rPr>
      </w:pPr>
      <w:r w:rsidRPr="00097243">
        <w:rPr>
          <w:b/>
          <w:sz w:val="28"/>
        </w:rPr>
        <w:t xml:space="preserve">W Polsce jest takie miejsce, gdzie Maryja szczególnie przebywa ze swoimi dziećmi i wysłuchuje ich próśb. To </w:t>
      </w:r>
      <w:r w:rsidRPr="00097243">
        <w:rPr>
          <w:b/>
          <w:color w:val="FF0000"/>
          <w:sz w:val="28"/>
        </w:rPr>
        <w:t>Jasna Góra</w:t>
      </w:r>
      <w:r w:rsidRPr="00097243">
        <w:rPr>
          <w:b/>
          <w:sz w:val="28"/>
        </w:rPr>
        <w:t xml:space="preserve">, która znajduje się </w:t>
      </w:r>
      <w:r w:rsidR="00BE6CFB">
        <w:rPr>
          <w:b/>
          <w:sz w:val="28"/>
        </w:rPr>
        <w:br/>
      </w:r>
      <w:r w:rsidRPr="00097243">
        <w:rPr>
          <w:b/>
          <w:color w:val="FF0000"/>
          <w:sz w:val="28"/>
        </w:rPr>
        <w:t>w Częstochowie.</w:t>
      </w:r>
    </w:p>
    <w:p w:rsidR="006E530A" w:rsidRPr="00BE6CFB" w:rsidRDefault="006E530A" w:rsidP="00BE6CFB">
      <w:pPr>
        <w:rPr>
          <w:b/>
          <w:sz w:val="28"/>
        </w:rPr>
      </w:pPr>
      <w:r w:rsidRPr="00097243">
        <w:rPr>
          <w:b/>
          <w:sz w:val="28"/>
        </w:rPr>
        <w:t xml:space="preserve">Codziennie </w:t>
      </w:r>
      <w:r w:rsidRPr="00097243">
        <w:rPr>
          <w:b/>
          <w:color w:val="FF0000"/>
          <w:sz w:val="28"/>
        </w:rPr>
        <w:t xml:space="preserve">o godzinie 21.00 </w:t>
      </w:r>
      <w:r w:rsidRPr="00097243">
        <w:rPr>
          <w:b/>
          <w:sz w:val="28"/>
        </w:rPr>
        <w:t>przed cudownym obrazem Królowej Polski gro</w:t>
      </w:r>
      <w:r w:rsidR="00097243" w:rsidRPr="00097243">
        <w:rPr>
          <w:b/>
          <w:sz w:val="28"/>
        </w:rPr>
        <w:t xml:space="preserve">madzą się ludzie, aby pięknie modlić się. </w:t>
      </w:r>
      <w:r w:rsidR="00097243" w:rsidRPr="00097243">
        <w:rPr>
          <w:b/>
          <w:color w:val="FF0000"/>
          <w:sz w:val="28"/>
        </w:rPr>
        <w:t>Ta modlitwa to Apel Jasnogórski</w:t>
      </w:r>
      <w:r w:rsidR="00BE6CFB">
        <w:rPr>
          <w:b/>
          <w:sz w:val="28"/>
        </w:rPr>
        <w:t xml:space="preserve">. Pomódl się tą modlitwą: </w:t>
      </w:r>
      <w:hyperlink r:id="rId7" w:history="1">
        <w:r w:rsidR="00BE6CFB" w:rsidRPr="00BE6CFB">
          <w:rPr>
            <w:rStyle w:val="Hipercze"/>
            <w:b/>
          </w:rPr>
          <w:t>https://www.youtube.com/watch?v=2pDIVq5tYZQ</w:t>
        </w:r>
      </w:hyperlink>
      <w:r w:rsidR="00BE6CFB">
        <w:rPr>
          <w:b/>
        </w:rPr>
        <w:br/>
        <w:t xml:space="preserve"> lub </w:t>
      </w:r>
      <w:hyperlink r:id="rId8" w:history="1">
        <w:r w:rsidR="00BE6CFB" w:rsidRPr="00BE6CFB">
          <w:rPr>
            <w:rStyle w:val="Hipercze"/>
            <w:b/>
          </w:rPr>
          <w:t>https://www.youtube.com/watch?v=JT9AG1jbzvc</w:t>
        </w:r>
      </w:hyperlink>
    </w:p>
    <w:p w:rsidR="00BE6CFB" w:rsidRDefault="00097243" w:rsidP="006E530A">
      <w:pPr>
        <w:rPr>
          <w:b/>
          <w:sz w:val="28"/>
        </w:rPr>
      </w:pPr>
      <w:r w:rsidRPr="00BE6CFB">
        <w:rPr>
          <w:b/>
          <w:sz w:val="28"/>
        </w:rPr>
        <w:t>My również możemy czcić Maryję w maju modląc się Litanią w kościele lub przy kapliczkach i krzyżach.  W kościele nabożeństwo majowe codziennie o godz. 16.</w:t>
      </w:r>
    </w:p>
    <w:p w:rsidR="00BE6CFB" w:rsidRPr="00BE6CFB" w:rsidRDefault="00BE6CFB" w:rsidP="006E530A">
      <w:pPr>
        <w:rPr>
          <w:b/>
          <w:sz w:val="36"/>
        </w:rPr>
      </w:pPr>
      <w:r w:rsidRPr="00BE6CFB">
        <w:rPr>
          <w:b/>
          <w:sz w:val="28"/>
          <w:highlight w:val="yellow"/>
        </w:rPr>
        <w:t>Wykonaj zadania z zeszytu ćwiczeń.</w:t>
      </w:r>
      <w:bookmarkStart w:id="0" w:name="_GoBack"/>
      <w:bookmarkEnd w:id="0"/>
    </w:p>
    <w:sectPr w:rsidR="00BE6CFB" w:rsidRPr="00BE6CFB" w:rsidSect="00BE6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243C"/>
    <w:multiLevelType w:val="hybridMultilevel"/>
    <w:tmpl w:val="08A8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1"/>
    <w:rsid w:val="00097243"/>
    <w:rsid w:val="006E530A"/>
    <w:rsid w:val="009A2A31"/>
    <w:rsid w:val="00BE6CFB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1C2E-DFA1-4CC7-9DC7-8478673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9AG1jbz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DIVq5tY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2020-04-29T08:36:00Z</dcterms:created>
  <dcterms:modified xsi:type="dcterms:W3CDTF">2020-04-29T09:20:00Z</dcterms:modified>
</cp:coreProperties>
</file>