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57" w:rsidRPr="0043258E" w:rsidRDefault="00522848">
      <w:pPr>
        <w:rPr>
          <w:b/>
          <w:sz w:val="28"/>
        </w:rPr>
      </w:pPr>
      <w:r w:rsidRPr="0043258E">
        <w:rPr>
          <w:b/>
          <w:sz w:val="28"/>
        </w:rPr>
        <w:t xml:space="preserve">Katecheza 36 </w:t>
      </w:r>
    </w:p>
    <w:p w:rsidR="00522848" w:rsidRPr="0043258E" w:rsidRDefault="00522848">
      <w:pPr>
        <w:rPr>
          <w:b/>
          <w:sz w:val="28"/>
        </w:rPr>
      </w:pPr>
      <w:r w:rsidRPr="0043258E">
        <w:rPr>
          <w:b/>
          <w:sz w:val="28"/>
        </w:rPr>
        <w:t>Temat: Chrzcielnica – zanurzyć się w mękę, śmierć i zmartwychwstanie Chrystusa</w:t>
      </w:r>
    </w:p>
    <w:p w:rsidR="00522848" w:rsidRPr="0043258E" w:rsidRDefault="00522848">
      <w:pPr>
        <w:rPr>
          <w:b/>
          <w:sz w:val="24"/>
        </w:rPr>
      </w:pPr>
      <w:r w:rsidRPr="0043258E">
        <w:rPr>
          <w:b/>
          <w:sz w:val="24"/>
        </w:rPr>
        <w:t>Dowiesz się:</w:t>
      </w:r>
    </w:p>
    <w:p w:rsidR="00522848" w:rsidRPr="0043258E" w:rsidRDefault="00522848">
      <w:pPr>
        <w:rPr>
          <w:b/>
          <w:sz w:val="24"/>
        </w:rPr>
      </w:pPr>
      <w:r w:rsidRPr="0043258E">
        <w:rPr>
          <w:b/>
          <w:sz w:val="24"/>
        </w:rPr>
        <w:t xml:space="preserve">-jaki jest </w:t>
      </w:r>
      <w:r w:rsidRPr="0043258E">
        <w:rPr>
          <w:b/>
          <w:sz w:val="24"/>
        </w:rPr>
        <w:t>związek chrztu ze śmiercią i zmartwychwstaniem Chrystusa</w:t>
      </w:r>
    </w:p>
    <w:p w:rsidR="00522848" w:rsidRPr="0043258E" w:rsidRDefault="00522848">
      <w:pPr>
        <w:rPr>
          <w:b/>
          <w:sz w:val="24"/>
        </w:rPr>
      </w:pPr>
      <w:r w:rsidRPr="0043258E">
        <w:rPr>
          <w:b/>
          <w:sz w:val="24"/>
        </w:rPr>
        <w:t xml:space="preserve">-  </w:t>
      </w:r>
      <w:r w:rsidRPr="0043258E">
        <w:rPr>
          <w:b/>
          <w:sz w:val="24"/>
        </w:rPr>
        <w:t>do czego służą chrzcielnica i kropielnica</w:t>
      </w:r>
    </w:p>
    <w:p w:rsidR="00522848" w:rsidRPr="0043258E" w:rsidRDefault="00522848">
      <w:pPr>
        <w:rPr>
          <w:b/>
          <w:sz w:val="24"/>
        </w:rPr>
      </w:pPr>
      <w:r w:rsidRPr="0043258E">
        <w:rPr>
          <w:b/>
          <w:sz w:val="24"/>
        </w:rPr>
        <w:t>- jakie zobowiązania wypływają z przyjęcia chrztu świętego</w:t>
      </w:r>
    </w:p>
    <w:p w:rsidR="00522848" w:rsidRDefault="00522848"/>
    <w:p w:rsidR="00522848" w:rsidRPr="00E409CF" w:rsidRDefault="00522848" w:rsidP="00522848">
      <w:pPr>
        <w:pStyle w:val="Akapitzlist"/>
        <w:numPr>
          <w:ilvl w:val="0"/>
          <w:numId w:val="1"/>
        </w:numPr>
        <w:rPr>
          <w:b/>
          <w:color w:val="0070C0"/>
          <w:sz w:val="28"/>
        </w:rPr>
      </w:pPr>
      <w:r w:rsidRPr="00E409CF">
        <w:rPr>
          <w:b/>
          <w:color w:val="0070C0"/>
          <w:sz w:val="28"/>
        </w:rPr>
        <w:t>Znaki i symbole chrztu świętego</w:t>
      </w:r>
      <w:r w:rsidRPr="00E409CF">
        <w:rPr>
          <w:b/>
          <w:color w:val="0070C0"/>
          <w:sz w:val="28"/>
        </w:rPr>
        <w:t xml:space="preserve"> - </w:t>
      </w:r>
      <w:r w:rsidRPr="00E409CF">
        <w:rPr>
          <w:b/>
          <w:color w:val="0070C0"/>
          <w:sz w:val="28"/>
        </w:rPr>
        <w:t>Jakie łaski oznaczają znaki i symbole chrztu świętego?</w:t>
      </w:r>
    </w:p>
    <w:p w:rsidR="00522848" w:rsidRPr="00B02043" w:rsidRDefault="00E409CF" w:rsidP="00522848">
      <w:pPr>
        <w:rPr>
          <w:b/>
          <w:color w:val="00B0F0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1743075" cy="26193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zciel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848" w:rsidRPr="00E409CF">
        <w:rPr>
          <w:b/>
          <w:color w:val="002060"/>
          <w:sz w:val="24"/>
        </w:rPr>
        <w:t xml:space="preserve">Poznałeś je w katechezie 7 (ćw. 5) - przypomnij je i </w:t>
      </w:r>
      <w:r w:rsidR="00522848" w:rsidRPr="00B02043">
        <w:rPr>
          <w:b/>
          <w:color w:val="002060"/>
          <w:sz w:val="24"/>
          <w:highlight w:val="yellow"/>
        </w:rPr>
        <w:t>wykonaj</w:t>
      </w:r>
      <w:r w:rsidR="00522848" w:rsidRPr="00E409CF">
        <w:rPr>
          <w:b/>
          <w:color w:val="002060"/>
          <w:sz w:val="24"/>
        </w:rPr>
        <w:t xml:space="preserve"> </w:t>
      </w:r>
      <w:r w:rsidR="00522848" w:rsidRPr="00B02043">
        <w:rPr>
          <w:b/>
          <w:color w:val="002060"/>
          <w:sz w:val="24"/>
          <w:highlight w:val="yellow"/>
        </w:rPr>
        <w:t>ćw. 1 str. 74</w:t>
      </w:r>
    </w:p>
    <w:p w:rsidR="00A278CB" w:rsidRDefault="00A278CB" w:rsidP="00522848"/>
    <w:p w:rsidR="00522848" w:rsidRPr="00B02043" w:rsidRDefault="00A278CB" w:rsidP="00522848">
      <w:pPr>
        <w:pStyle w:val="Akapitzlist"/>
        <w:numPr>
          <w:ilvl w:val="0"/>
          <w:numId w:val="1"/>
        </w:numPr>
        <w:rPr>
          <w:b/>
          <w:color w:val="FF0000"/>
          <w:sz w:val="28"/>
        </w:rPr>
      </w:pPr>
      <w:r w:rsidRPr="00B02043">
        <w:rPr>
          <w:b/>
          <w:color w:val="FF0000"/>
          <w:sz w:val="28"/>
        </w:rPr>
        <w:t>CHRZCIELNICA miejsce narodzin dla Boga</w:t>
      </w:r>
      <w:r w:rsidR="00B02043">
        <w:rPr>
          <w:b/>
          <w:color w:val="FF0000"/>
          <w:sz w:val="28"/>
        </w:rPr>
        <w:br/>
      </w:r>
      <w:r w:rsidRPr="00B02043">
        <w:rPr>
          <w:b/>
          <w:color w:val="FF0000"/>
          <w:sz w:val="28"/>
        </w:rPr>
        <w:t xml:space="preserve"> i Kościoła</w:t>
      </w:r>
    </w:p>
    <w:p w:rsidR="00522848" w:rsidRPr="00B02043" w:rsidRDefault="00522848" w:rsidP="00522848">
      <w:pPr>
        <w:rPr>
          <w:sz w:val="24"/>
        </w:rPr>
      </w:pPr>
      <w:r w:rsidRPr="00B02043">
        <w:rPr>
          <w:sz w:val="24"/>
        </w:rPr>
        <w:t>– W którym miejscu w n</w:t>
      </w:r>
      <w:r w:rsidRPr="00B02043">
        <w:rPr>
          <w:sz w:val="24"/>
        </w:rPr>
        <w:t xml:space="preserve">aszym kościele parafialnym znajduje się chrzcielnica? </w:t>
      </w:r>
    </w:p>
    <w:p w:rsidR="00E409CF" w:rsidRPr="00B02043" w:rsidRDefault="00A278CB" w:rsidP="00522848">
      <w:pPr>
        <w:rPr>
          <w:sz w:val="24"/>
        </w:rPr>
      </w:pPr>
      <w:r w:rsidRPr="00B02043">
        <w:rPr>
          <w:sz w:val="24"/>
        </w:rPr>
        <w:t>Mam nadzieję, że pamiętacie - przy ołtarzu po prawej stronie</w:t>
      </w:r>
    </w:p>
    <w:p w:rsidR="00E409CF" w:rsidRDefault="00E409CF" w:rsidP="00522848"/>
    <w:p w:rsidR="00E409CF" w:rsidRDefault="00E409CF" w:rsidP="00522848"/>
    <w:p w:rsidR="00522848" w:rsidRPr="00E409CF" w:rsidRDefault="00522848" w:rsidP="00522848">
      <w:pPr>
        <w:rPr>
          <w:b/>
          <w:sz w:val="24"/>
        </w:rPr>
      </w:pPr>
      <w:r w:rsidRPr="00E409CF">
        <w:rPr>
          <w:b/>
          <w:sz w:val="24"/>
        </w:rPr>
        <w:t>– Co dokonuje się przy chrzcielnicy?</w:t>
      </w:r>
    </w:p>
    <w:p w:rsidR="00A278CB" w:rsidRPr="00B02043" w:rsidRDefault="00A278CB" w:rsidP="00522848">
      <w:pPr>
        <w:rPr>
          <w:b/>
          <w:sz w:val="28"/>
        </w:rPr>
      </w:pPr>
      <w:r w:rsidRPr="00B02043">
        <w:rPr>
          <w:b/>
          <w:sz w:val="28"/>
        </w:rPr>
        <w:t>C</w:t>
      </w:r>
      <w:r w:rsidRPr="00B02043">
        <w:rPr>
          <w:b/>
          <w:sz w:val="28"/>
        </w:rPr>
        <w:t xml:space="preserve">o na temat chrztu mówi św. Paweł w Liście do Rzymian. </w:t>
      </w:r>
    </w:p>
    <w:p w:rsidR="00A278CB" w:rsidRPr="00B02043" w:rsidRDefault="00A278CB" w:rsidP="00E409CF">
      <w:pPr>
        <w:spacing w:line="276" w:lineRule="auto"/>
        <w:jc w:val="both"/>
        <w:rPr>
          <w:b/>
          <w:color w:val="0070C0"/>
          <w:sz w:val="28"/>
        </w:rPr>
      </w:pPr>
      <w:r w:rsidRPr="00B02043">
        <w:rPr>
          <w:b/>
          <w:color w:val="0070C0"/>
          <w:sz w:val="28"/>
        </w:rPr>
        <w:t>„Czyż nie wiadomo wam, że my wszyscy, którzy otrzymaliśmy chrzest zanurzający w Chrystusa Jezusa, zostaliśmy zanurzeni w Jego śmierć? Zatem przez chrzest zanurzający nas w śmierć zostaliśmy razem z Nim pogrzebani po to, abyśmy i my postępowali w nowym życiu – jak Chrystus powstał z martwych dzięki chwale Ojca. Tak i wy rozumiejcie, że umarliście dla grzechu, żyjecie zaś dla Boga w Chrystusie Jezusie”. (</w:t>
      </w:r>
      <w:proofErr w:type="spellStart"/>
      <w:r w:rsidRPr="00B02043">
        <w:rPr>
          <w:b/>
          <w:color w:val="0070C0"/>
          <w:sz w:val="28"/>
        </w:rPr>
        <w:t>Rz</w:t>
      </w:r>
      <w:proofErr w:type="spellEnd"/>
      <w:r w:rsidRPr="00B02043">
        <w:rPr>
          <w:b/>
          <w:color w:val="0070C0"/>
          <w:sz w:val="28"/>
        </w:rPr>
        <w:t xml:space="preserve"> 6,3-4.11)</w:t>
      </w:r>
    </w:p>
    <w:p w:rsidR="00A278CB" w:rsidRPr="00E409CF" w:rsidRDefault="00A278CB" w:rsidP="00522848">
      <w:pPr>
        <w:rPr>
          <w:b/>
          <w:sz w:val="24"/>
        </w:rPr>
      </w:pPr>
      <w:r w:rsidRPr="00E409CF">
        <w:rPr>
          <w:b/>
          <w:sz w:val="24"/>
        </w:rPr>
        <w:t>– Co to znaczy zanurzyć się w śmierć Chrystusa, zostać razem z Nim pogrzebanym?</w:t>
      </w:r>
    </w:p>
    <w:p w:rsidR="00A278CB" w:rsidRPr="00B02043" w:rsidRDefault="00A278CB" w:rsidP="00E409CF">
      <w:pPr>
        <w:spacing w:line="276" w:lineRule="auto"/>
        <w:jc w:val="both"/>
        <w:rPr>
          <w:b/>
          <w:color w:val="C45911" w:themeColor="accent2" w:themeShade="BF"/>
          <w:sz w:val="24"/>
        </w:rPr>
      </w:pPr>
      <w:r w:rsidRPr="00B02043">
        <w:rPr>
          <w:b/>
          <w:color w:val="C45911" w:themeColor="accent2" w:themeShade="BF"/>
          <w:sz w:val="24"/>
        </w:rPr>
        <w:t xml:space="preserve">Przez chrzest mamy udział w owocach śmierci i zmartwychwstania Chrystusa. </w:t>
      </w:r>
      <w:r w:rsidRPr="00B02043">
        <w:rPr>
          <w:b/>
          <w:color w:val="0070C0"/>
          <w:sz w:val="24"/>
        </w:rPr>
        <w:t>Grzech i zło zostały pokonane, a my otrzymaliśmy możliwość zjednoczenia się na zawsze z Chrystusem.</w:t>
      </w:r>
      <w:r w:rsidRPr="00B02043">
        <w:rPr>
          <w:b/>
          <w:color w:val="C45911" w:themeColor="accent2" w:themeShade="BF"/>
          <w:sz w:val="24"/>
        </w:rPr>
        <w:t xml:space="preserve"> Staliśmy się nowymi ludźmi, oczyszczonymi z grzechu pierworodnego.</w:t>
      </w:r>
    </w:p>
    <w:p w:rsidR="00E409CF" w:rsidRPr="00B02043" w:rsidRDefault="00A278CB" w:rsidP="00522848">
      <w:pPr>
        <w:rPr>
          <w:color w:val="FF0000"/>
          <w:sz w:val="28"/>
        </w:rPr>
      </w:pPr>
      <w:r w:rsidRPr="00B02043">
        <w:rPr>
          <w:b/>
          <w:color w:val="FF0000"/>
          <w:sz w:val="28"/>
        </w:rPr>
        <w:lastRenderedPageBreak/>
        <w:t xml:space="preserve">Chrzest </w:t>
      </w:r>
      <w:r w:rsidRPr="00B02043">
        <w:rPr>
          <w:b/>
          <w:color w:val="0070C0"/>
          <w:sz w:val="28"/>
        </w:rPr>
        <w:t xml:space="preserve">w języku greckim określany jest słowem </w:t>
      </w:r>
      <w:proofErr w:type="spellStart"/>
      <w:r w:rsidRPr="00B02043">
        <w:rPr>
          <w:b/>
          <w:color w:val="FF0000"/>
          <w:sz w:val="28"/>
        </w:rPr>
        <w:t>baptismós</w:t>
      </w:r>
      <w:proofErr w:type="spellEnd"/>
      <w:r w:rsidRPr="00B02043">
        <w:rPr>
          <w:b/>
          <w:color w:val="0070C0"/>
          <w:sz w:val="28"/>
        </w:rPr>
        <w:t xml:space="preserve">, które oznacza </w:t>
      </w:r>
      <w:r w:rsidRPr="00B02043">
        <w:rPr>
          <w:b/>
          <w:color w:val="FF0000"/>
          <w:sz w:val="28"/>
        </w:rPr>
        <w:t>„zanurzenie, obmycie”.</w:t>
      </w:r>
      <w:r w:rsidRPr="00B02043">
        <w:rPr>
          <w:color w:val="FF0000"/>
          <w:sz w:val="28"/>
        </w:rPr>
        <w:t xml:space="preserve"> </w:t>
      </w:r>
    </w:p>
    <w:p w:rsidR="00A278CB" w:rsidRPr="00B02043" w:rsidRDefault="00A278CB" w:rsidP="00E409CF">
      <w:pPr>
        <w:spacing w:line="276" w:lineRule="auto"/>
        <w:jc w:val="both"/>
        <w:rPr>
          <w:b/>
          <w:color w:val="0070C0"/>
          <w:sz w:val="24"/>
        </w:rPr>
      </w:pPr>
      <w:r w:rsidRPr="00E409CF">
        <w:rPr>
          <w:sz w:val="24"/>
        </w:rPr>
        <w:t xml:space="preserve">Kulminacyjnym momentem chrztu jest polanie wodą święconą głowy osoby przyjmującej ten sakrament. Wtedy Duch Święty oczyszcza nas z grzechu pierworodnego (w przypadku osób dorosłych również z innych grzechów) oraz czyni dzieckiem Boga. W starożytności chrześcijańskiej chrztu udzielano osobom dorosłym po wcześniejszym, trzyletnim przygotowaniu. </w:t>
      </w:r>
      <w:r w:rsidRPr="00B02043">
        <w:rPr>
          <w:b/>
          <w:color w:val="0070C0"/>
          <w:sz w:val="24"/>
        </w:rPr>
        <w:t>Obrzęd chrztu polegał na trzykrotnym zanurzeniu się i wynurzeniu ze źródła chrzcielnego. Zanurzenie w wodzie oznaczało śmierć dla grzechu, a wynurzenie z wody było znakiem narodzin do nowego życia.</w:t>
      </w:r>
    </w:p>
    <w:p w:rsidR="00A278CB" w:rsidRDefault="00A278CB" w:rsidP="00522848"/>
    <w:p w:rsidR="00A278CB" w:rsidRDefault="00A278CB" w:rsidP="00E409CF">
      <w:pPr>
        <w:jc w:val="both"/>
        <w:rPr>
          <w:b/>
          <w:color w:val="FF0000"/>
          <w:sz w:val="28"/>
        </w:rPr>
      </w:pPr>
      <w:r w:rsidRPr="00E409CF">
        <w:rPr>
          <w:b/>
          <w:color w:val="FF0000"/>
          <w:sz w:val="28"/>
        </w:rPr>
        <w:t>Zanurzenie – udział w śmierci Chrystusa, umieranie dla grzechu. Wynurzenie – udział w zmartwychwstaniu Chrystusa, narodziny do nowego życia.</w:t>
      </w:r>
      <w:bookmarkStart w:id="0" w:name="_GoBack"/>
      <w:bookmarkEnd w:id="0"/>
    </w:p>
    <w:p w:rsidR="00B02043" w:rsidRPr="00B02043" w:rsidRDefault="00B02043" w:rsidP="00E409CF">
      <w:pPr>
        <w:jc w:val="both"/>
        <w:rPr>
          <w:b/>
          <w:color w:val="0070C0"/>
          <w:sz w:val="28"/>
        </w:rPr>
      </w:pPr>
      <w:r w:rsidRPr="00B02043">
        <w:rPr>
          <w:b/>
          <w:color w:val="0070C0"/>
          <w:sz w:val="28"/>
          <w:highlight w:val="yellow"/>
        </w:rPr>
        <w:t xml:space="preserve">Wykonaj ćw. </w:t>
      </w:r>
      <w:r>
        <w:rPr>
          <w:b/>
          <w:color w:val="0070C0"/>
          <w:sz w:val="28"/>
          <w:highlight w:val="yellow"/>
        </w:rPr>
        <w:t xml:space="preserve">2, </w:t>
      </w:r>
      <w:r w:rsidRPr="00B02043">
        <w:rPr>
          <w:b/>
          <w:color w:val="0070C0"/>
          <w:sz w:val="28"/>
          <w:highlight w:val="yellow"/>
        </w:rPr>
        <w:t>3 str.74/75</w:t>
      </w:r>
    </w:p>
    <w:p w:rsidR="00E409CF" w:rsidRPr="00B02043" w:rsidRDefault="00E409CF" w:rsidP="00A278CB">
      <w:pPr>
        <w:pStyle w:val="Akapitzlist"/>
        <w:numPr>
          <w:ilvl w:val="0"/>
          <w:numId w:val="1"/>
        </w:numPr>
        <w:rPr>
          <w:b/>
          <w:color w:val="00B0F0"/>
          <w:sz w:val="28"/>
        </w:rPr>
      </w:pPr>
      <w:r w:rsidRPr="00B02043">
        <w:rPr>
          <w:b/>
          <w:color w:val="00B0F0"/>
          <w:sz w:val="28"/>
        </w:rPr>
        <w:t>Znak krzyża wykonywany wodą święconą</w:t>
      </w:r>
    </w:p>
    <w:p w:rsidR="00A278CB" w:rsidRPr="00E409CF" w:rsidRDefault="00A278CB" w:rsidP="00E409CF">
      <w:pPr>
        <w:jc w:val="both"/>
        <w:rPr>
          <w:b/>
          <w:sz w:val="24"/>
        </w:rPr>
      </w:pPr>
      <w:r w:rsidRPr="00E409CF">
        <w:rPr>
          <w:b/>
          <w:sz w:val="24"/>
        </w:rPr>
        <w:t>Gdy wchodzimy do kościoła, zanurzamy palce w</w:t>
      </w:r>
      <w:r w:rsidR="00E409CF" w:rsidRPr="00E409CF">
        <w:rPr>
          <w:b/>
          <w:sz w:val="24"/>
        </w:rPr>
        <w:t xml:space="preserve"> </w:t>
      </w:r>
      <w:r w:rsidRPr="00E409CF">
        <w:rPr>
          <w:b/>
          <w:sz w:val="24"/>
        </w:rPr>
        <w:t>kropielnicy i</w:t>
      </w:r>
      <w:r w:rsidR="00E409CF" w:rsidRPr="00E409CF">
        <w:rPr>
          <w:b/>
          <w:sz w:val="24"/>
        </w:rPr>
        <w:t xml:space="preserve">  </w:t>
      </w:r>
      <w:r w:rsidRPr="00E409CF">
        <w:rPr>
          <w:b/>
          <w:sz w:val="24"/>
        </w:rPr>
        <w:t>wodą święconą czynimy znak krzyża. Jest to przypomnienie chrztu i łask, jakie w</w:t>
      </w:r>
      <w:r w:rsidR="00E409CF" w:rsidRPr="00E409CF">
        <w:rPr>
          <w:b/>
          <w:sz w:val="24"/>
        </w:rPr>
        <w:t xml:space="preserve"> </w:t>
      </w:r>
      <w:r w:rsidRPr="00E409CF">
        <w:rPr>
          <w:b/>
          <w:sz w:val="24"/>
        </w:rPr>
        <w:t xml:space="preserve">tym sakramencie otrzymaliśmy. Gestem tym również uznajemy swoją grzeszność oraz potrzebę oczyszczenia. Powinniśmy nieustannie odwracać się od grzechu, złe uczynki zastępować dobrymi – umierać dla grzechu, a zmartwychwstawać do dobra. </w:t>
      </w:r>
    </w:p>
    <w:p w:rsidR="00A278CB" w:rsidRDefault="00E409CF" w:rsidP="00A278C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6350</wp:posOffset>
            </wp:positionV>
            <wp:extent cx="2619375" cy="17430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opiel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8CB" w:rsidRPr="00E409CF">
        <w:rPr>
          <w:b/>
          <w:sz w:val="24"/>
        </w:rPr>
        <w:t>KROPIELNICA naczynie łaski</w:t>
      </w:r>
      <w:r w:rsidR="0043258E" w:rsidRPr="00E409CF">
        <w:rPr>
          <w:sz w:val="24"/>
        </w:rPr>
        <w:t xml:space="preserve"> </w:t>
      </w:r>
    </w:p>
    <w:p w:rsidR="00E409CF" w:rsidRDefault="00E409CF" w:rsidP="00A278CB"/>
    <w:p w:rsidR="00E409CF" w:rsidRDefault="00E409CF" w:rsidP="00A278CB"/>
    <w:p w:rsidR="00E409CF" w:rsidRDefault="00E409CF" w:rsidP="00A278CB"/>
    <w:p w:rsidR="00E409CF" w:rsidRDefault="00E409CF" w:rsidP="00A278CB"/>
    <w:p w:rsidR="00E409CF" w:rsidRDefault="00E409CF" w:rsidP="00A278CB"/>
    <w:p w:rsidR="00E409CF" w:rsidRDefault="00E409CF" w:rsidP="00A278CB"/>
    <w:p w:rsidR="00A278CB" w:rsidRPr="00E409CF" w:rsidRDefault="00A278CB" w:rsidP="00E409CF">
      <w:pPr>
        <w:pStyle w:val="Akapitzlist"/>
        <w:numPr>
          <w:ilvl w:val="0"/>
          <w:numId w:val="1"/>
        </w:numPr>
        <w:rPr>
          <w:b/>
          <w:sz w:val="28"/>
        </w:rPr>
      </w:pPr>
      <w:r w:rsidRPr="00E409CF">
        <w:rPr>
          <w:b/>
          <w:sz w:val="28"/>
        </w:rPr>
        <w:t>Zobowiązania chrztu świętego</w:t>
      </w:r>
    </w:p>
    <w:p w:rsidR="00A278CB" w:rsidRPr="00E409CF" w:rsidRDefault="0043258E" w:rsidP="00A278CB">
      <w:pPr>
        <w:rPr>
          <w:b/>
          <w:sz w:val="24"/>
        </w:rPr>
      </w:pPr>
      <w:r w:rsidRPr="00E409CF">
        <w:rPr>
          <w:b/>
          <w:sz w:val="24"/>
        </w:rPr>
        <w:t>Z Katechizmu:</w:t>
      </w:r>
    </w:p>
    <w:p w:rsidR="00A278CB" w:rsidRPr="00E409CF" w:rsidRDefault="00A278CB" w:rsidP="00A278CB">
      <w:pPr>
        <w:rPr>
          <w:b/>
          <w:sz w:val="28"/>
        </w:rPr>
      </w:pPr>
      <w:r w:rsidRPr="00E409CF">
        <w:rPr>
          <w:b/>
          <w:sz w:val="28"/>
        </w:rPr>
        <w:t>„Ochrzczeni, «odrodzeni (przez chrzest) jako synowie Boży, zobowiązani są do wyznawania przed ludźmi wiary, którą otrzymali od Boga za pośrednictwem Kościoła»</w:t>
      </w:r>
    </w:p>
    <w:p w:rsidR="00A278CB" w:rsidRPr="00E409CF" w:rsidRDefault="0043258E" w:rsidP="00A278CB">
      <w:pPr>
        <w:rPr>
          <w:b/>
          <w:color w:val="0070C0"/>
          <w:sz w:val="28"/>
        </w:rPr>
      </w:pPr>
      <w:r w:rsidRPr="00E409CF">
        <w:rPr>
          <w:b/>
          <w:color w:val="0070C0"/>
          <w:sz w:val="28"/>
        </w:rPr>
        <w:t xml:space="preserve">Wyznaję swoją wiarę, gdy….. - wykonaj ćw. 5 i  ćw. 6  </w:t>
      </w:r>
      <w:proofErr w:type="spellStart"/>
      <w:r w:rsidRPr="00E409CF">
        <w:rPr>
          <w:b/>
          <w:color w:val="0070C0"/>
          <w:sz w:val="28"/>
        </w:rPr>
        <w:t>str</w:t>
      </w:r>
      <w:proofErr w:type="spellEnd"/>
      <w:r w:rsidRPr="00E409CF">
        <w:rPr>
          <w:b/>
          <w:color w:val="0070C0"/>
          <w:sz w:val="28"/>
        </w:rPr>
        <w:t xml:space="preserve"> 75</w:t>
      </w:r>
    </w:p>
    <w:sectPr w:rsidR="00A278CB" w:rsidRPr="00E4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717F"/>
    <w:multiLevelType w:val="hybridMultilevel"/>
    <w:tmpl w:val="AEAA3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48"/>
    <w:rsid w:val="001A1C57"/>
    <w:rsid w:val="0043258E"/>
    <w:rsid w:val="00522848"/>
    <w:rsid w:val="00A278CB"/>
    <w:rsid w:val="00B02043"/>
    <w:rsid w:val="00E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8561-6F8C-41F8-90F6-661A57CC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2020-04-06T07:01:00Z</dcterms:created>
  <dcterms:modified xsi:type="dcterms:W3CDTF">2020-04-06T07:52:00Z</dcterms:modified>
</cp:coreProperties>
</file>